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8C33C" w14:textId="603DBD88" w:rsidR="00331A39" w:rsidRPr="00331A39" w:rsidRDefault="00331A39" w:rsidP="00331A39">
      <w:pPr>
        <w:rPr>
          <w:b/>
          <w:bCs/>
        </w:rPr>
      </w:pPr>
      <w:r w:rsidRPr="00331A39">
        <w:rPr>
          <w:b/>
          <w:bCs/>
        </w:rPr>
        <w:t>Planning System Changes Effective 1 November 2026</w:t>
      </w:r>
    </w:p>
    <w:p w14:paraId="2A469889" w14:textId="77777777" w:rsidR="00331A39" w:rsidRPr="00331A39" w:rsidRDefault="00331A39" w:rsidP="00331A39">
      <w:pPr>
        <w:rPr>
          <w:b/>
          <w:bCs/>
        </w:rPr>
      </w:pPr>
      <w:r w:rsidRPr="00331A39">
        <w:rPr>
          <w:b/>
          <w:bCs/>
        </w:rPr>
        <w:t>Purpose of this Note</w:t>
      </w:r>
    </w:p>
    <w:p w14:paraId="71568689" w14:textId="2291CF57" w:rsidR="00331A39" w:rsidRPr="00331A39" w:rsidRDefault="00331A39" w:rsidP="00331A39">
      <w:r w:rsidRPr="00331A39">
        <w:t xml:space="preserve">To summarise the key national planning reforms coming into force at the end of October 2026, and to explain their implications for parish councils such as </w:t>
      </w:r>
      <w:proofErr w:type="spellStart"/>
      <w:r w:rsidRPr="00331A39">
        <w:t>Downswood</w:t>
      </w:r>
      <w:proofErr w:type="spellEnd"/>
      <w:r w:rsidR="00C3740A">
        <w:t>.</w:t>
      </w:r>
    </w:p>
    <w:p w14:paraId="1F743842" w14:textId="77777777" w:rsidR="00331A39" w:rsidRPr="00331A39" w:rsidRDefault="00331A39" w:rsidP="00331A39">
      <w:pPr>
        <w:rPr>
          <w:b/>
          <w:bCs/>
        </w:rPr>
      </w:pPr>
      <w:r w:rsidRPr="00331A39">
        <w:rPr>
          <w:b/>
          <w:bCs/>
        </w:rPr>
        <w:t>1. Introduction of the National Scheme of Delegation</w:t>
      </w:r>
    </w:p>
    <w:p w14:paraId="489F0F39" w14:textId="77777777" w:rsidR="00331A39" w:rsidRPr="00331A39" w:rsidRDefault="00331A39" w:rsidP="00331A39">
      <w:r w:rsidRPr="00331A39">
        <w:t>From 31 October 2026, all local planning authorities must adopt the National Scheme of Delegation, replacing their existing local arrangements.</w:t>
      </w:r>
    </w:p>
    <w:p w14:paraId="1917CFFB" w14:textId="77777777" w:rsidR="00331A39" w:rsidRPr="00331A39" w:rsidRDefault="00331A39" w:rsidP="00331A39">
      <w:pPr>
        <w:rPr>
          <w:b/>
          <w:bCs/>
        </w:rPr>
      </w:pPr>
      <w:r w:rsidRPr="00331A39">
        <w:rPr>
          <w:b/>
          <w:bCs/>
        </w:rPr>
        <w:t>What the new scheme does</w:t>
      </w:r>
    </w:p>
    <w:p w14:paraId="41929498" w14:textId="77777777" w:rsidR="00331A39" w:rsidRPr="00331A39" w:rsidRDefault="00331A39" w:rsidP="00331A39">
      <w:pPr>
        <w:numPr>
          <w:ilvl w:val="0"/>
          <w:numId w:val="1"/>
        </w:numPr>
      </w:pPr>
      <w:r w:rsidRPr="00331A39">
        <w:t>Creates a national, standardised list of applications that must be determined by officers.</w:t>
      </w:r>
    </w:p>
    <w:p w14:paraId="2F5B5ED7" w14:textId="77777777" w:rsidR="00331A39" w:rsidRPr="00331A39" w:rsidRDefault="00331A39" w:rsidP="00331A39">
      <w:pPr>
        <w:numPr>
          <w:ilvl w:val="0"/>
          <w:numId w:val="1"/>
        </w:numPr>
      </w:pPr>
      <w:r w:rsidRPr="00331A39">
        <w:t>Removes the ability for:</w:t>
      </w:r>
    </w:p>
    <w:p w14:paraId="5F522CDB" w14:textId="77777777" w:rsidR="00331A39" w:rsidRPr="00331A39" w:rsidRDefault="00331A39" w:rsidP="00331A39">
      <w:pPr>
        <w:numPr>
          <w:ilvl w:val="1"/>
          <w:numId w:val="1"/>
        </w:numPr>
        <w:spacing w:after="0" w:line="240" w:lineRule="auto"/>
        <w:ind w:left="1434" w:hanging="357"/>
      </w:pPr>
      <w:r w:rsidRPr="00331A39">
        <w:t>Parish councils</w:t>
      </w:r>
    </w:p>
    <w:p w14:paraId="6E8FA3B9" w14:textId="77777777" w:rsidR="00331A39" w:rsidRPr="00331A39" w:rsidRDefault="00331A39" w:rsidP="00331A39">
      <w:pPr>
        <w:numPr>
          <w:ilvl w:val="1"/>
          <w:numId w:val="1"/>
        </w:numPr>
        <w:spacing w:after="0" w:line="240" w:lineRule="auto"/>
        <w:ind w:left="1434" w:hanging="357"/>
      </w:pPr>
      <w:r w:rsidRPr="00331A39">
        <w:t>Ward councillors</w:t>
      </w:r>
    </w:p>
    <w:p w14:paraId="1788EC11" w14:textId="77777777" w:rsidR="00331A39" w:rsidRPr="00331A39" w:rsidRDefault="00331A39" w:rsidP="00331A39">
      <w:pPr>
        <w:numPr>
          <w:ilvl w:val="1"/>
          <w:numId w:val="1"/>
        </w:numPr>
        <w:spacing w:after="0" w:line="240" w:lineRule="auto"/>
        <w:ind w:left="1434" w:hanging="357"/>
      </w:pPr>
      <w:r w:rsidRPr="00331A39">
        <w:t>Members of the public to request or trigger a committee decision.</w:t>
      </w:r>
    </w:p>
    <w:p w14:paraId="7AD50564" w14:textId="77777777" w:rsidR="00331A39" w:rsidRPr="00331A39" w:rsidRDefault="00331A39" w:rsidP="00331A39">
      <w:pPr>
        <w:rPr>
          <w:b/>
          <w:bCs/>
        </w:rPr>
      </w:pPr>
      <w:r w:rsidRPr="00331A39">
        <w:rPr>
          <w:b/>
          <w:bCs/>
        </w:rPr>
        <w:t>Categories</w:t>
      </w:r>
    </w:p>
    <w:p w14:paraId="593CB687" w14:textId="77777777" w:rsidR="00331A39" w:rsidRPr="00331A39" w:rsidRDefault="00331A39" w:rsidP="00331A39">
      <w:pPr>
        <w:numPr>
          <w:ilvl w:val="0"/>
          <w:numId w:val="2"/>
        </w:numPr>
      </w:pPr>
      <w:r w:rsidRPr="00331A39">
        <w:rPr>
          <w:b/>
          <w:bCs/>
        </w:rPr>
        <w:t>Schedule 1 applications</w:t>
      </w:r>
      <w:r w:rsidRPr="00331A39">
        <w:t xml:space="preserve"> – always determined by officers. Includes householder applications, small commercial changes, and residential schemes up to 9 dwellings on sites under 0.5ha.</w:t>
      </w:r>
    </w:p>
    <w:p w14:paraId="093333C9" w14:textId="77777777" w:rsidR="00331A39" w:rsidRPr="00331A39" w:rsidRDefault="00331A39" w:rsidP="00331A39">
      <w:pPr>
        <w:numPr>
          <w:ilvl w:val="0"/>
          <w:numId w:val="2"/>
        </w:numPr>
      </w:pPr>
      <w:r w:rsidRPr="00331A39">
        <w:rPr>
          <w:b/>
          <w:bCs/>
        </w:rPr>
        <w:t>Schedule 2 applications</w:t>
      </w:r>
      <w:r w:rsidRPr="00331A39">
        <w:t xml:space="preserve"> – normally officer</w:t>
      </w:r>
      <w:r w:rsidRPr="00331A39">
        <w:noBreakHyphen/>
        <w:t>determined unless the Chief Planning Officer AND the Planning Committee Chair agree that the application raises significant planning issues.</w:t>
      </w:r>
    </w:p>
    <w:p w14:paraId="0C56583A" w14:textId="77777777" w:rsidR="00331A39" w:rsidRPr="00331A39" w:rsidRDefault="00331A39" w:rsidP="00331A39">
      <w:pPr>
        <w:rPr>
          <w:b/>
          <w:bCs/>
        </w:rPr>
      </w:pPr>
      <w:r w:rsidRPr="00331A39">
        <w:rPr>
          <w:b/>
          <w:bCs/>
        </w:rPr>
        <w:t>Implications for parishes</w:t>
      </w:r>
    </w:p>
    <w:p w14:paraId="67835101" w14:textId="77777777" w:rsidR="00331A39" w:rsidRPr="00331A39" w:rsidRDefault="00331A39" w:rsidP="00331A39">
      <w:pPr>
        <w:numPr>
          <w:ilvl w:val="0"/>
          <w:numId w:val="3"/>
        </w:numPr>
      </w:pPr>
      <w:r w:rsidRPr="00331A39">
        <w:t>Parish councils cannot call in applications to committee.</w:t>
      </w:r>
    </w:p>
    <w:p w14:paraId="33C78C73" w14:textId="77777777" w:rsidR="00331A39" w:rsidRPr="00331A39" w:rsidRDefault="00331A39" w:rsidP="00331A39">
      <w:pPr>
        <w:numPr>
          <w:ilvl w:val="0"/>
          <w:numId w:val="3"/>
        </w:numPr>
      </w:pPr>
      <w:r w:rsidRPr="00331A39">
        <w:t>Even strong local objection does not automatically send an application to committee.</w:t>
      </w:r>
    </w:p>
    <w:p w14:paraId="0963DFA3" w14:textId="77777777" w:rsidR="00331A39" w:rsidRPr="00331A39" w:rsidRDefault="00331A39" w:rsidP="00331A39">
      <w:pPr>
        <w:numPr>
          <w:ilvl w:val="0"/>
          <w:numId w:val="3"/>
        </w:numPr>
      </w:pPr>
      <w:proofErr w:type="gramStart"/>
      <w:r w:rsidRPr="00331A39">
        <w:t>The majority of</w:t>
      </w:r>
      <w:proofErr w:type="gramEnd"/>
      <w:r w:rsidRPr="00331A39">
        <w:t xml:space="preserve"> applications will be decided by officers, with fewer opportunities for public debate at committee.</w:t>
      </w:r>
    </w:p>
    <w:p w14:paraId="57872B1B" w14:textId="77777777" w:rsidR="00331A39" w:rsidRPr="00331A39" w:rsidRDefault="00331A39" w:rsidP="00331A39">
      <w:pPr>
        <w:rPr>
          <w:b/>
          <w:bCs/>
        </w:rPr>
      </w:pPr>
      <w:r w:rsidRPr="00331A39">
        <w:rPr>
          <w:b/>
          <w:bCs/>
        </w:rPr>
        <w:t>2. Revised National Planning Policy Framework (NPPF) – August 2026</w:t>
      </w:r>
    </w:p>
    <w:p w14:paraId="778DA22B" w14:textId="77777777" w:rsidR="00331A39" w:rsidRPr="00331A39" w:rsidRDefault="00331A39" w:rsidP="00331A39">
      <w:r w:rsidRPr="00331A39">
        <w:t>Although published in August, the practical effects begin to take hold from November as councils update their constitutions and workflows.</w:t>
      </w:r>
    </w:p>
    <w:p w14:paraId="0F933307" w14:textId="77777777" w:rsidR="00331A39" w:rsidRPr="00331A39" w:rsidRDefault="00331A39" w:rsidP="00331A39">
      <w:pPr>
        <w:rPr>
          <w:b/>
          <w:bCs/>
        </w:rPr>
      </w:pPr>
      <w:r w:rsidRPr="00331A39">
        <w:rPr>
          <w:b/>
          <w:bCs/>
        </w:rPr>
        <w:t>Key changes</w:t>
      </w:r>
    </w:p>
    <w:p w14:paraId="1D193A22" w14:textId="77777777" w:rsidR="00331A39" w:rsidRPr="00331A39" w:rsidRDefault="00331A39" w:rsidP="00331A39">
      <w:pPr>
        <w:numPr>
          <w:ilvl w:val="0"/>
          <w:numId w:val="4"/>
        </w:numPr>
        <w:spacing w:after="0" w:line="240" w:lineRule="auto"/>
        <w:ind w:left="714" w:hanging="357"/>
      </w:pPr>
      <w:r w:rsidRPr="00331A39">
        <w:t>National Development Management Policies (NDMPs) now carry significant weight in decision</w:t>
      </w:r>
      <w:r w:rsidRPr="00331A39">
        <w:noBreakHyphen/>
        <w:t>making.</w:t>
      </w:r>
    </w:p>
    <w:p w14:paraId="6BD7F2BB" w14:textId="77777777" w:rsidR="00331A39" w:rsidRPr="00331A39" w:rsidRDefault="00331A39" w:rsidP="00331A39">
      <w:pPr>
        <w:numPr>
          <w:ilvl w:val="0"/>
          <w:numId w:val="4"/>
        </w:numPr>
        <w:spacing w:after="0" w:line="240" w:lineRule="auto"/>
        <w:ind w:left="714" w:hanging="357"/>
      </w:pPr>
      <w:r w:rsidRPr="00331A39">
        <w:t>Local plans will become shorter and more strategic, with less detailed policy content.</w:t>
      </w:r>
    </w:p>
    <w:p w14:paraId="5687DB9B" w14:textId="77777777" w:rsidR="00331A39" w:rsidRPr="00331A39" w:rsidRDefault="00331A39" w:rsidP="00331A39">
      <w:pPr>
        <w:numPr>
          <w:ilvl w:val="0"/>
          <w:numId w:val="4"/>
        </w:numPr>
        <w:spacing w:after="0" w:line="240" w:lineRule="auto"/>
        <w:ind w:left="714" w:hanging="357"/>
      </w:pPr>
      <w:r w:rsidRPr="00331A39">
        <w:t>Mandatory training for planning committee members.</w:t>
      </w:r>
    </w:p>
    <w:p w14:paraId="3500A3E6" w14:textId="77777777" w:rsidR="00331A39" w:rsidRPr="00331A39" w:rsidRDefault="00331A39" w:rsidP="00331A39">
      <w:pPr>
        <w:numPr>
          <w:ilvl w:val="0"/>
          <w:numId w:val="4"/>
        </w:numPr>
        <w:spacing w:after="0" w:line="240" w:lineRule="auto"/>
        <w:ind w:left="714" w:hanging="357"/>
      </w:pPr>
      <w:r w:rsidRPr="00331A39">
        <w:t>A new triage system for deciding which applications can go to committee (aligned with the National Scheme of Delegation).</w:t>
      </w:r>
    </w:p>
    <w:p w14:paraId="749C792E" w14:textId="77777777" w:rsidR="00331A39" w:rsidRPr="00331A39" w:rsidRDefault="00331A39" w:rsidP="00331A39">
      <w:pPr>
        <w:numPr>
          <w:ilvl w:val="0"/>
          <w:numId w:val="4"/>
        </w:numPr>
      </w:pPr>
      <w:r w:rsidRPr="00331A39">
        <w:t>A faster timetable for preparing local plans (30</w:t>
      </w:r>
      <w:r w:rsidRPr="00331A39">
        <w:noBreakHyphen/>
        <w:t>month cycle).</w:t>
      </w:r>
    </w:p>
    <w:p w14:paraId="46B1F469" w14:textId="77777777" w:rsidR="00331A39" w:rsidRDefault="00331A39" w:rsidP="00331A39">
      <w:pPr>
        <w:rPr>
          <w:b/>
          <w:bCs/>
        </w:rPr>
      </w:pPr>
    </w:p>
    <w:p w14:paraId="31E1D69E" w14:textId="40B3A446" w:rsidR="00331A39" w:rsidRPr="00331A39" w:rsidRDefault="00331A39" w:rsidP="00331A39">
      <w:pPr>
        <w:rPr>
          <w:b/>
          <w:bCs/>
        </w:rPr>
      </w:pPr>
      <w:r w:rsidRPr="00331A39">
        <w:rPr>
          <w:b/>
          <w:bCs/>
        </w:rPr>
        <w:lastRenderedPageBreak/>
        <w:t>Implications for parishes</w:t>
      </w:r>
    </w:p>
    <w:p w14:paraId="3FF33D72" w14:textId="77777777" w:rsidR="00331A39" w:rsidRPr="00331A39" w:rsidRDefault="00331A39" w:rsidP="00331A39">
      <w:pPr>
        <w:numPr>
          <w:ilvl w:val="0"/>
          <w:numId w:val="5"/>
        </w:numPr>
        <w:spacing w:after="0" w:line="240" w:lineRule="auto"/>
        <w:ind w:left="714" w:hanging="357"/>
      </w:pPr>
      <w:r w:rsidRPr="00331A39">
        <w:t>Parish comments must increasingly reference NDMPs, not just local plan policies.</w:t>
      </w:r>
    </w:p>
    <w:p w14:paraId="71891447" w14:textId="77777777" w:rsidR="00331A39" w:rsidRPr="00331A39" w:rsidRDefault="00331A39" w:rsidP="00331A39">
      <w:pPr>
        <w:numPr>
          <w:ilvl w:val="0"/>
          <w:numId w:val="5"/>
        </w:numPr>
        <w:spacing w:after="0" w:line="240" w:lineRule="auto"/>
        <w:ind w:left="714" w:hanging="357"/>
      </w:pPr>
      <w:r w:rsidRPr="00331A39">
        <w:t>With local plans becoming more strategic, Neighbourhood Plans gain importance as the main source of local detail.</w:t>
      </w:r>
    </w:p>
    <w:p w14:paraId="32DBEE24" w14:textId="77777777" w:rsidR="00331A39" w:rsidRPr="00331A39" w:rsidRDefault="00331A39" w:rsidP="00331A39">
      <w:pPr>
        <w:numPr>
          <w:ilvl w:val="0"/>
          <w:numId w:val="5"/>
        </w:numPr>
        <w:spacing w:after="0" w:line="240" w:lineRule="auto"/>
        <w:ind w:left="714" w:hanging="357"/>
      </w:pPr>
      <w:r w:rsidRPr="00331A39">
        <w:t>Parishes will need to monitor consultations more closely due to faster plan</w:t>
      </w:r>
      <w:r w:rsidRPr="00331A39">
        <w:noBreakHyphen/>
        <w:t>making cycles.</w:t>
      </w:r>
    </w:p>
    <w:p w14:paraId="7539442F" w14:textId="77777777" w:rsidR="00331A39" w:rsidRDefault="00331A39" w:rsidP="00331A39">
      <w:pPr>
        <w:rPr>
          <w:b/>
          <w:bCs/>
        </w:rPr>
      </w:pPr>
    </w:p>
    <w:p w14:paraId="3A4BA8C8" w14:textId="74BC41E7" w:rsidR="00331A39" w:rsidRPr="00331A39" w:rsidRDefault="00331A39" w:rsidP="00331A39">
      <w:pPr>
        <w:rPr>
          <w:b/>
          <w:bCs/>
        </w:rPr>
      </w:pPr>
      <w:r w:rsidRPr="00331A39">
        <w:rPr>
          <w:b/>
          <w:bCs/>
        </w:rPr>
        <w:t>3. Planning &amp; Infrastructure Act 2025 – Early Implementation (late 2026)</w:t>
      </w:r>
    </w:p>
    <w:p w14:paraId="0396C1FF" w14:textId="77777777" w:rsidR="00331A39" w:rsidRPr="00331A39" w:rsidRDefault="00331A39" w:rsidP="00331A39">
      <w:r w:rsidRPr="00331A39">
        <w:t>Several provisions begin phased implementation from late 2026.</w:t>
      </w:r>
    </w:p>
    <w:p w14:paraId="499D1619" w14:textId="77777777" w:rsidR="00331A39" w:rsidRPr="00331A39" w:rsidRDefault="00331A39" w:rsidP="00331A39">
      <w:pPr>
        <w:rPr>
          <w:b/>
          <w:bCs/>
        </w:rPr>
      </w:pPr>
      <w:r w:rsidRPr="00331A39">
        <w:rPr>
          <w:b/>
          <w:bCs/>
        </w:rPr>
        <w:t>Key elements</w:t>
      </w:r>
    </w:p>
    <w:p w14:paraId="2A659B58" w14:textId="77777777" w:rsidR="00331A39" w:rsidRPr="00331A39" w:rsidRDefault="00331A39" w:rsidP="00331A39">
      <w:pPr>
        <w:numPr>
          <w:ilvl w:val="0"/>
          <w:numId w:val="6"/>
        </w:numPr>
        <w:spacing w:after="0" w:line="240" w:lineRule="auto"/>
        <w:ind w:left="714" w:hanging="357"/>
      </w:pPr>
      <w:r w:rsidRPr="00331A39">
        <w:t>Creation of Strategic Authorities with powers over planning, housing, transport and growth.</w:t>
      </w:r>
    </w:p>
    <w:p w14:paraId="170545C7" w14:textId="77777777" w:rsidR="00331A39" w:rsidRPr="00331A39" w:rsidRDefault="00331A39" w:rsidP="00331A39">
      <w:pPr>
        <w:numPr>
          <w:ilvl w:val="0"/>
          <w:numId w:val="6"/>
        </w:numPr>
        <w:spacing w:after="0" w:line="240" w:lineRule="auto"/>
        <w:ind w:left="714" w:hanging="357"/>
      </w:pPr>
      <w:r w:rsidRPr="00331A39">
        <w:t>Stronger emphasis on infrastructure-first planning.</w:t>
      </w:r>
    </w:p>
    <w:p w14:paraId="4052AFB8" w14:textId="77777777" w:rsidR="00331A39" w:rsidRPr="00331A39" w:rsidRDefault="00331A39" w:rsidP="00331A39">
      <w:pPr>
        <w:numPr>
          <w:ilvl w:val="0"/>
          <w:numId w:val="6"/>
        </w:numPr>
        <w:spacing w:after="0" w:line="240" w:lineRule="auto"/>
        <w:ind w:left="714" w:hanging="357"/>
      </w:pPr>
      <w:r w:rsidRPr="00331A39">
        <w:t>New powers for councils to require design codes at neighbourhood level.</w:t>
      </w:r>
    </w:p>
    <w:p w14:paraId="11896B73" w14:textId="77777777" w:rsidR="00331A39" w:rsidRDefault="00331A39" w:rsidP="00331A39">
      <w:pPr>
        <w:rPr>
          <w:b/>
          <w:bCs/>
        </w:rPr>
      </w:pPr>
    </w:p>
    <w:p w14:paraId="3F2C0A2C" w14:textId="5B66CB12" w:rsidR="00331A39" w:rsidRPr="00331A39" w:rsidRDefault="00331A39" w:rsidP="00331A39">
      <w:pPr>
        <w:rPr>
          <w:b/>
          <w:bCs/>
        </w:rPr>
      </w:pPr>
      <w:r w:rsidRPr="00331A39">
        <w:rPr>
          <w:b/>
          <w:bCs/>
        </w:rPr>
        <w:t>Implications for parishes</w:t>
      </w:r>
    </w:p>
    <w:p w14:paraId="178F1C25" w14:textId="77777777" w:rsidR="00331A39" w:rsidRPr="00331A39" w:rsidRDefault="00331A39" w:rsidP="00331A39">
      <w:pPr>
        <w:numPr>
          <w:ilvl w:val="0"/>
          <w:numId w:val="7"/>
        </w:numPr>
        <w:spacing w:after="0" w:line="240" w:lineRule="auto"/>
      </w:pPr>
      <w:r w:rsidRPr="00331A39">
        <w:t>Parish councils will have more opportunities to influence design codes, local character, and place</w:t>
      </w:r>
      <w:r w:rsidRPr="00331A39">
        <w:noBreakHyphen/>
        <w:t>making.</w:t>
      </w:r>
    </w:p>
    <w:p w14:paraId="683768F8" w14:textId="77777777" w:rsidR="00331A39" w:rsidRPr="00331A39" w:rsidRDefault="00331A39" w:rsidP="00331A39">
      <w:pPr>
        <w:numPr>
          <w:ilvl w:val="0"/>
          <w:numId w:val="7"/>
        </w:numPr>
        <w:spacing w:after="0" w:line="240" w:lineRule="auto"/>
        <w:ind w:left="714" w:hanging="357"/>
      </w:pPr>
      <w:r w:rsidRPr="00331A39">
        <w:t>Strategic planning decisions (housing numbers, transport corridors, growth areas) will increasingly be made at county or regional level, so early engagement is essential.</w:t>
      </w:r>
    </w:p>
    <w:p w14:paraId="132FCC63" w14:textId="77777777" w:rsidR="00331A39" w:rsidRDefault="00331A39" w:rsidP="00331A39">
      <w:pPr>
        <w:rPr>
          <w:b/>
          <w:bCs/>
        </w:rPr>
      </w:pPr>
    </w:p>
    <w:p w14:paraId="30C2CE68" w14:textId="20E8847F" w:rsidR="00331A39" w:rsidRPr="00331A39" w:rsidRDefault="00331A39" w:rsidP="00331A39">
      <w:pPr>
        <w:rPr>
          <w:b/>
          <w:bCs/>
        </w:rPr>
      </w:pPr>
      <w:r w:rsidRPr="00331A39">
        <w:rPr>
          <w:b/>
          <w:bCs/>
        </w:rPr>
        <w:t>4. English Devolution &amp; Community Empowerment Act 2026</w:t>
      </w:r>
    </w:p>
    <w:p w14:paraId="3C753D3B" w14:textId="77777777" w:rsidR="00331A39" w:rsidRPr="00331A39" w:rsidRDefault="00331A39" w:rsidP="00331A39">
      <w:r w:rsidRPr="00331A39">
        <w:t>This Act strengthens the role of local communities in governance.</w:t>
      </w:r>
    </w:p>
    <w:p w14:paraId="78BAC4EA" w14:textId="77777777" w:rsidR="00331A39" w:rsidRPr="00331A39" w:rsidRDefault="00331A39" w:rsidP="00331A39">
      <w:pPr>
        <w:rPr>
          <w:b/>
          <w:bCs/>
        </w:rPr>
      </w:pPr>
      <w:r w:rsidRPr="00331A39">
        <w:rPr>
          <w:b/>
          <w:bCs/>
        </w:rPr>
        <w:t>Key elements</w:t>
      </w:r>
    </w:p>
    <w:p w14:paraId="302145F6" w14:textId="77777777" w:rsidR="00331A39" w:rsidRPr="00331A39" w:rsidRDefault="00331A39" w:rsidP="00331A39">
      <w:pPr>
        <w:numPr>
          <w:ilvl w:val="0"/>
          <w:numId w:val="8"/>
        </w:numPr>
        <w:spacing w:after="0" w:line="240" w:lineRule="auto"/>
        <w:ind w:left="714" w:hanging="357"/>
      </w:pPr>
      <w:r w:rsidRPr="00331A39">
        <w:t>Principal councils must establish neighbourhood governance arrangements.</w:t>
      </w:r>
    </w:p>
    <w:p w14:paraId="0785B913" w14:textId="77777777" w:rsidR="00331A39" w:rsidRPr="00331A39" w:rsidRDefault="00331A39" w:rsidP="00331A39">
      <w:pPr>
        <w:numPr>
          <w:ilvl w:val="0"/>
          <w:numId w:val="8"/>
        </w:numPr>
        <w:spacing w:after="0" w:line="240" w:lineRule="auto"/>
        <w:ind w:left="714" w:hanging="357"/>
      </w:pPr>
      <w:r w:rsidRPr="00331A39">
        <w:t>Parishes must be formally involved in these structures.</w:t>
      </w:r>
    </w:p>
    <w:p w14:paraId="3019C50D" w14:textId="77777777" w:rsidR="00331A39" w:rsidRPr="00331A39" w:rsidRDefault="00331A39" w:rsidP="00331A39">
      <w:pPr>
        <w:numPr>
          <w:ilvl w:val="0"/>
          <w:numId w:val="8"/>
        </w:numPr>
        <w:spacing w:after="0" w:line="240" w:lineRule="auto"/>
        <w:ind w:left="714" w:hanging="357"/>
      </w:pPr>
      <w:r w:rsidRPr="00331A39">
        <w:t>Introduction of a strengthened Community Right to Buy for valued community assets.</w:t>
      </w:r>
    </w:p>
    <w:p w14:paraId="5A99C669" w14:textId="77777777" w:rsidR="00331A39" w:rsidRDefault="00331A39" w:rsidP="00331A39">
      <w:pPr>
        <w:rPr>
          <w:b/>
          <w:bCs/>
        </w:rPr>
      </w:pPr>
    </w:p>
    <w:p w14:paraId="67A95192" w14:textId="431A14B9" w:rsidR="00331A39" w:rsidRPr="00331A39" w:rsidRDefault="00331A39" w:rsidP="00331A39">
      <w:pPr>
        <w:rPr>
          <w:b/>
          <w:bCs/>
        </w:rPr>
      </w:pPr>
      <w:r w:rsidRPr="00331A39">
        <w:rPr>
          <w:b/>
          <w:bCs/>
        </w:rPr>
        <w:t>Implications for parishes</w:t>
      </w:r>
    </w:p>
    <w:p w14:paraId="65AB43AD" w14:textId="77777777" w:rsidR="00331A39" w:rsidRPr="00331A39" w:rsidRDefault="00331A39" w:rsidP="00331A39">
      <w:pPr>
        <w:numPr>
          <w:ilvl w:val="0"/>
          <w:numId w:val="9"/>
        </w:numPr>
      </w:pPr>
      <w:r w:rsidRPr="00331A39">
        <w:t>Although parishes lose procedural influence over individual planning applications, they gain greater strategic influence over:</w:t>
      </w:r>
    </w:p>
    <w:p w14:paraId="7650246D" w14:textId="77777777" w:rsidR="00331A39" w:rsidRPr="00331A39" w:rsidRDefault="00331A39" w:rsidP="00331A39">
      <w:pPr>
        <w:numPr>
          <w:ilvl w:val="1"/>
          <w:numId w:val="9"/>
        </w:numPr>
        <w:spacing w:after="0" w:line="240" w:lineRule="auto"/>
        <w:ind w:left="1434" w:hanging="357"/>
      </w:pPr>
      <w:r w:rsidRPr="00331A39">
        <w:t>Local growth strategies</w:t>
      </w:r>
    </w:p>
    <w:p w14:paraId="7B926EF7" w14:textId="77777777" w:rsidR="00331A39" w:rsidRPr="00331A39" w:rsidRDefault="00331A39" w:rsidP="00331A39">
      <w:pPr>
        <w:numPr>
          <w:ilvl w:val="1"/>
          <w:numId w:val="9"/>
        </w:numPr>
        <w:spacing w:after="0" w:line="240" w:lineRule="auto"/>
        <w:ind w:left="1434" w:hanging="357"/>
      </w:pPr>
      <w:r w:rsidRPr="00331A39">
        <w:t>Transport and infrastructure planning</w:t>
      </w:r>
    </w:p>
    <w:p w14:paraId="3BB80639" w14:textId="77777777" w:rsidR="00331A39" w:rsidRPr="00331A39" w:rsidRDefault="00331A39" w:rsidP="00331A39">
      <w:pPr>
        <w:numPr>
          <w:ilvl w:val="1"/>
          <w:numId w:val="9"/>
        </w:numPr>
        <w:spacing w:after="0" w:line="240" w:lineRule="auto"/>
        <w:ind w:left="1434" w:hanging="357"/>
      </w:pPr>
      <w:r w:rsidRPr="00331A39">
        <w:t>Community asset protection</w:t>
      </w:r>
    </w:p>
    <w:p w14:paraId="6794E37A" w14:textId="77777777" w:rsidR="00331A39" w:rsidRDefault="00331A39" w:rsidP="00331A39">
      <w:pPr>
        <w:ind w:left="720"/>
      </w:pPr>
    </w:p>
    <w:p w14:paraId="1DD3825D" w14:textId="323648D5" w:rsidR="00331A39" w:rsidRPr="00331A39" w:rsidRDefault="00331A39" w:rsidP="00331A39">
      <w:pPr>
        <w:numPr>
          <w:ilvl w:val="0"/>
          <w:numId w:val="9"/>
        </w:numPr>
      </w:pPr>
      <w:r w:rsidRPr="00331A39">
        <w:t>Parishes will have a formal seat in neighbourhood governance arrangements, giving them a voice earlier in the policy process.</w:t>
      </w:r>
    </w:p>
    <w:p w14:paraId="563CF277" w14:textId="4ECC030A" w:rsidR="00331A39" w:rsidRPr="00331A39" w:rsidRDefault="00331A39" w:rsidP="00331A39">
      <w:pPr>
        <w:rPr>
          <w:b/>
          <w:bCs/>
        </w:rPr>
      </w:pPr>
      <w:r w:rsidRPr="00331A39">
        <w:rPr>
          <w:b/>
          <w:bCs/>
        </w:rPr>
        <w:t xml:space="preserve">5. What This Means in Practice for </w:t>
      </w:r>
      <w:proofErr w:type="spellStart"/>
      <w:r w:rsidRPr="00331A39">
        <w:rPr>
          <w:b/>
          <w:bCs/>
        </w:rPr>
        <w:t>Downswood</w:t>
      </w:r>
      <w:proofErr w:type="spellEnd"/>
      <w:r w:rsidRPr="00331A39">
        <w:rPr>
          <w:b/>
          <w:bCs/>
        </w:rPr>
        <w:t xml:space="preserve"> </w:t>
      </w:r>
    </w:p>
    <w:p w14:paraId="7B2EA069" w14:textId="77777777" w:rsidR="00331A39" w:rsidRPr="00331A39" w:rsidRDefault="00331A39" w:rsidP="00331A39">
      <w:r w:rsidRPr="00331A39">
        <w:t>A. Reduced influence on individual applications</w:t>
      </w:r>
    </w:p>
    <w:p w14:paraId="46CCCC89" w14:textId="77777777" w:rsidR="00331A39" w:rsidRPr="00331A39" w:rsidRDefault="00331A39" w:rsidP="00331A39">
      <w:pPr>
        <w:numPr>
          <w:ilvl w:val="0"/>
          <w:numId w:val="10"/>
        </w:numPr>
        <w:spacing w:after="0" w:line="240" w:lineRule="auto"/>
        <w:ind w:left="714" w:hanging="357"/>
      </w:pPr>
      <w:r w:rsidRPr="00331A39">
        <w:lastRenderedPageBreak/>
        <w:t>No call-in powers.</w:t>
      </w:r>
    </w:p>
    <w:p w14:paraId="39CF8F4B" w14:textId="77777777" w:rsidR="00331A39" w:rsidRPr="00331A39" w:rsidRDefault="00331A39" w:rsidP="00331A39">
      <w:pPr>
        <w:numPr>
          <w:ilvl w:val="0"/>
          <w:numId w:val="10"/>
        </w:numPr>
        <w:spacing w:after="0" w:line="240" w:lineRule="auto"/>
        <w:ind w:left="714" w:hanging="357"/>
      </w:pPr>
      <w:r w:rsidRPr="00331A39">
        <w:t>Fewer applications reach committee.</w:t>
      </w:r>
    </w:p>
    <w:p w14:paraId="6AB8FCD2" w14:textId="77777777" w:rsidR="00331A39" w:rsidRPr="00331A39" w:rsidRDefault="00331A39" w:rsidP="00331A39">
      <w:pPr>
        <w:numPr>
          <w:ilvl w:val="0"/>
          <w:numId w:val="10"/>
        </w:numPr>
        <w:spacing w:after="0" w:line="240" w:lineRule="auto"/>
        <w:ind w:left="714" w:hanging="357"/>
      </w:pPr>
      <w:r w:rsidRPr="00331A39">
        <w:t>Officer decisions dominate.</w:t>
      </w:r>
    </w:p>
    <w:p w14:paraId="596DA4EF" w14:textId="77777777" w:rsidR="00331A39" w:rsidRDefault="00331A39" w:rsidP="00331A39">
      <w:pPr>
        <w:rPr>
          <w:b/>
          <w:bCs/>
        </w:rPr>
      </w:pPr>
    </w:p>
    <w:p w14:paraId="55C7F68E" w14:textId="4A69D719" w:rsidR="00331A39" w:rsidRPr="00331A39" w:rsidRDefault="00331A39" w:rsidP="00331A39">
      <w:pPr>
        <w:rPr>
          <w:b/>
          <w:bCs/>
        </w:rPr>
      </w:pPr>
      <w:r w:rsidRPr="00331A39">
        <w:rPr>
          <w:b/>
          <w:bCs/>
        </w:rPr>
        <w:t>B. Increased importance of high-quality written responses</w:t>
      </w:r>
    </w:p>
    <w:p w14:paraId="734A7F7F" w14:textId="77777777" w:rsidR="00331A39" w:rsidRPr="00331A39" w:rsidRDefault="00331A39" w:rsidP="00331A39">
      <w:r w:rsidRPr="00331A39">
        <w:t>Parish comments must be:</w:t>
      </w:r>
    </w:p>
    <w:p w14:paraId="0C0A2A25" w14:textId="77777777" w:rsidR="00331A39" w:rsidRPr="00331A39" w:rsidRDefault="00331A39" w:rsidP="00331A39">
      <w:pPr>
        <w:numPr>
          <w:ilvl w:val="0"/>
          <w:numId w:val="11"/>
        </w:numPr>
        <w:spacing w:after="0" w:line="240" w:lineRule="auto"/>
        <w:ind w:left="714" w:hanging="357"/>
      </w:pPr>
      <w:r w:rsidRPr="00331A39">
        <w:t>Evidence-based</w:t>
      </w:r>
    </w:p>
    <w:p w14:paraId="7CFF7C6B" w14:textId="77777777" w:rsidR="00331A39" w:rsidRPr="00331A39" w:rsidRDefault="00331A39" w:rsidP="00331A39">
      <w:pPr>
        <w:numPr>
          <w:ilvl w:val="0"/>
          <w:numId w:val="11"/>
        </w:numPr>
        <w:spacing w:after="0" w:line="240" w:lineRule="auto"/>
        <w:ind w:left="714" w:hanging="357"/>
      </w:pPr>
      <w:r w:rsidRPr="00331A39">
        <w:t>Referenced to NDMPs, Local Plan, and Neighbourhood Plan</w:t>
      </w:r>
    </w:p>
    <w:p w14:paraId="705510CD" w14:textId="77777777" w:rsidR="00331A39" w:rsidRPr="00331A39" w:rsidRDefault="00331A39" w:rsidP="00331A39">
      <w:pPr>
        <w:numPr>
          <w:ilvl w:val="0"/>
          <w:numId w:val="11"/>
        </w:numPr>
        <w:spacing w:after="0" w:line="240" w:lineRule="auto"/>
        <w:ind w:left="714" w:hanging="357"/>
      </w:pPr>
      <w:r w:rsidRPr="00331A39">
        <w:t>Focused strictly on material planning considerations</w:t>
      </w:r>
    </w:p>
    <w:p w14:paraId="6EEF42E3" w14:textId="77777777" w:rsidR="00331A39" w:rsidRDefault="00331A39" w:rsidP="00331A39">
      <w:pPr>
        <w:rPr>
          <w:b/>
          <w:bCs/>
        </w:rPr>
      </w:pPr>
    </w:p>
    <w:p w14:paraId="0A727319" w14:textId="0588DF68" w:rsidR="00331A39" w:rsidRPr="00331A39" w:rsidRDefault="00331A39" w:rsidP="00331A39">
      <w:pPr>
        <w:rPr>
          <w:b/>
          <w:bCs/>
        </w:rPr>
      </w:pPr>
      <w:r w:rsidRPr="00331A39">
        <w:rPr>
          <w:b/>
          <w:bCs/>
        </w:rPr>
        <w:t>C. Neighbourhood Plans become critical</w:t>
      </w:r>
    </w:p>
    <w:p w14:paraId="63B64BD7" w14:textId="77777777" w:rsidR="00331A39" w:rsidRPr="00331A39" w:rsidRDefault="00331A39" w:rsidP="00331A39">
      <w:r w:rsidRPr="00331A39">
        <w:t>With local plans shrinking, Neighbourhood Plans will carry more weight in:</w:t>
      </w:r>
    </w:p>
    <w:p w14:paraId="63885510" w14:textId="77777777" w:rsidR="00331A39" w:rsidRPr="00331A39" w:rsidRDefault="00331A39" w:rsidP="00331A39">
      <w:pPr>
        <w:numPr>
          <w:ilvl w:val="0"/>
          <w:numId w:val="12"/>
        </w:numPr>
        <w:spacing w:after="0" w:line="240" w:lineRule="auto"/>
        <w:ind w:left="714" w:hanging="357"/>
      </w:pPr>
      <w:r w:rsidRPr="00331A39">
        <w:t>Design codes</w:t>
      </w:r>
    </w:p>
    <w:p w14:paraId="00343E7A" w14:textId="77777777" w:rsidR="00331A39" w:rsidRPr="00331A39" w:rsidRDefault="00331A39" w:rsidP="00331A39">
      <w:pPr>
        <w:numPr>
          <w:ilvl w:val="0"/>
          <w:numId w:val="12"/>
        </w:numPr>
        <w:spacing w:after="0" w:line="240" w:lineRule="auto"/>
        <w:ind w:left="714" w:hanging="357"/>
      </w:pPr>
      <w:r w:rsidRPr="00331A39">
        <w:t>Heritage and landscape protection</w:t>
      </w:r>
    </w:p>
    <w:p w14:paraId="6F4D84DE" w14:textId="77777777" w:rsidR="00331A39" w:rsidRPr="00331A39" w:rsidRDefault="00331A39" w:rsidP="00331A39">
      <w:pPr>
        <w:numPr>
          <w:ilvl w:val="0"/>
          <w:numId w:val="12"/>
        </w:numPr>
        <w:spacing w:after="0" w:line="240" w:lineRule="auto"/>
        <w:ind w:left="714" w:hanging="357"/>
      </w:pPr>
      <w:r w:rsidRPr="00331A39">
        <w:t>Local green spaces</w:t>
      </w:r>
    </w:p>
    <w:p w14:paraId="0BEF1B7C" w14:textId="77777777" w:rsidR="00331A39" w:rsidRPr="00331A39" w:rsidRDefault="00331A39" w:rsidP="00331A39">
      <w:pPr>
        <w:numPr>
          <w:ilvl w:val="0"/>
          <w:numId w:val="12"/>
        </w:numPr>
        <w:spacing w:after="0" w:line="240" w:lineRule="auto"/>
        <w:ind w:left="714" w:hanging="357"/>
      </w:pPr>
      <w:r w:rsidRPr="00331A39">
        <w:t>Character assessments</w:t>
      </w:r>
    </w:p>
    <w:p w14:paraId="7FBCA206" w14:textId="77777777" w:rsidR="00331A39" w:rsidRDefault="00331A39" w:rsidP="00331A39">
      <w:pPr>
        <w:rPr>
          <w:b/>
          <w:bCs/>
        </w:rPr>
      </w:pPr>
    </w:p>
    <w:p w14:paraId="6EFE1606" w14:textId="12EF41D1" w:rsidR="00331A39" w:rsidRPr="00331A39" w:rsidRDefault="00331A39" w:rsidP="00331A39">
      <w:pPr>
        <w:rPr>
          <w:b/>
          <w:bCs/>
        </w:rPr>
      </w:pPr>
      <w:r w:rsidRPr="00331A39">
        <w:rPr>
          <w:b/>
          <w:bCs/>
        </w:rPr>
        <w:t>D. Strategic engagement becomes essential</w:t>
      </w:r>
    </w:p>
    <w:p w14:paraId="249FC3F1" w14:textId="77777777" w:rsidR="00331A39" w:rsidRPr="00331A39" w:rsidRDefault="00331A39" w:rsidP="00331A39">
      <w:r w:rsidRPr="00331A39">
        <w:t>Parishes should monitor:</w:t>
      </w:r>
    </w:p>
    <w:p w14:paraId="202CAD6C" w14:textId="77777777" w:rsidR="00331A39" w:rsidRPr="00331A39" w:rsidRDefault="00331A39" w:rsidP="00331A39">
      <w:pPr>
        <w:numPr>
          <w:ilvl w:val="0"/>
          <w:numId w:val="13"/>
        </w:numPr>
        <w:spacing w:after="0" w:line="240" w:lineRule="auto"/>
        <w:ind w:left="714" w:hanging="357"/>
      </w:pPr>
      <w:r w:rsidRPr="00331A39">
        <w:t>Spatial Development Strategies</w:t>
      </w:r>
    </w:p>
    <w:p w14:paraId="6D05DCE7" w14:textId="77777777" w:rsidR="00331A39" w:rsidRPr="00331A39" w:rsidRDefault="00331A39" w:rsidP="00331A39">
      <w:pPr>
        <w:numPr>
          <w:ilvl w:val="0"/>
          <w:numId w:val="13"/>
        </w:numPr>
        <w:spacing w:after="0" w:line="240" w:lineRule="auto"/>
        <w:ind w:left="714" w:hanging="357"/>
      </w:pPr>
      <w:r w:rsidRPr="00331A39">
        <w:t>County-level growth plans</w:t>
      </w:r>
    </w:p>
    <w:p w14:paraId="14F86D80" w14:textId="77777777" w:rsidR="00331A39" w:rsidRPr="00331A39" w:rsidRDefault="00331A39" w:rsidP="00331A39">
      <w:pPr>
        <w:numPr>
          <w:ilvl w:val="0"/>
          <w:numId w:val="13"/>
        </w:numPr>
        <w:spacing w:after="0" w:line="240" w:lineRule="auto"/>
        <w:ind w:left="714" w:hanging="357"/>
      </w:pPr>
      <w:r w:rsidRPr="00331A39">
        <w:t>Infrastructure strategies</w:t>
      </w:r>
    </w:p>
    <w:p w14:paraId="198D8A6A" w14:textId="77777777" w:rsidR="00331A39" w:rsidRPr="00331A39" w:rsidRDefault="00331A39" w:rsidP="00331A39">
      <w:pPr>
        <w:numPr>
          <w:ilvl w:val="0"/>
          <w:numId w:val="13"/>
        </w:numPr>
        <w:spacing w:after="0" w:line="240" w:lineRule="auto"/>
        <w:ind w:left="714" w:hanging="357"/>
      </w:pPr>
      <w:r w:rsidRPr="00331A39">
        <w:t>Transport plans</w:t>
      </w:r>
    </w:p>
    <w:p w14:paraId="7F90E673" w14:textId="77777777" w:rsidR="00331A39" w:rsidRDefault="00331A39" w:rsidP="00331A39"/>
    <w:p w14:paraId="6603BFD9" w14:textId="55642FF6" w:rsidR="00331A39" w:rsidRPr="00331A39" w:rsidRDefault="00331A39" w:rsidP="00331A39">
      <w:r w:rsidRPr="00331A39">
        <w:t>These will shape development far more than individual applications.</w:t>
      </w:r>
    </w:p>
    <w:p w14:paraId="38E3E2A4" w14:textId="77777777" w:rsidR="00331A39" w:rsidRPr="00331A39" w:rsidRDefault="00331A39" w:rsidP="00331A39">
      <w:pPr>
        <w:rPr>
          <w:b/>
          <w:bCs/>
        </w:rPr>
      </w:pPr>
      <w:r w:rsidRPr="00331A39">
        <w:rPr>
          <w:b/>
          <w:bCs/>
        </w:rPr>
        <w:t>E. New opportunities to protect community assets</w:t>
      </w:r>
    </w:p>
    <w:p w14:paraId="197A7C41" w14:textId="77777777" w:rsidR="00331A39" w:rsidRPr="00331A39" w:rsidRDefault="00331A39" w:rsidP="00331A39">
      <w:r w:rsidRPr="00331A39">
        <w:t>The strengthened Community Right to Buy allows parishes to intervene earlier to safeguard:</w:t>
      </w:r>
    </w:p>
    <w:p w14:paraId="0AFD98D1" w14:textId="77777777" w:rsidR="00331A39" w:rsidRPr="00331A39" w:rsidRDefault="00331A39" w:rsidP="00331A39">
      <w:pPr>
        <w:numPr>
          <w:ilvl w:val="0"/>
          <w:numId w:val="14"/>
        </w:numPr>
        <w:spacing w:after="0" w:line="240" w:lineRule="auto"/>
        <w:ind w:left="714" w:hanging="357"/>
      </w:pPr>
      <w:r w:rsidRPr="00331A39">
        <w:t>Pubs</w:t>
      </w:r>
    </w:p>
    <w:p w14:paraId="3DDC3D2D" w14:textId="77777777" w:rsidR="00331A39" w:rsidRPr="00331A39" w:rsidRDefault="00331A39" w:rsidP="00331A39">
      <w:pPr>
        <w:numPr>
          <w:ilvl w:val="0"/>
          <w:numId w:val="14"/>
        </w:numPr>
        <w:spacing w:after="0" w:line="240" w:lineRule="auto"/>
        <w:ind w:left="714" w:hanging="357"/>
      </w:pPr>
      <w:r w:rsidRPr="00331A39">
        <w:t>Village halls</w:t>
      </w:r>
    </w:p>
    <w:p w14:paraId="4523CA7A" w14:textId="77777777" w:rsidR="00331A39" w:rsidRPr="00331A39" w:rsidRDefault="00331A39" w:rsidP="00331A39">
      <w:pPr>
        <w:numPr>
          <w:ilvl w:val="0"/>
          <w:numId w:val="14"/>
        </w:numPr>
        <w:spacing w:after="0" w:line="240" w:lineRule="auto"/>
        <w:ind w:left="714" w:hanging="357"/>
      </w:pPr>
      <w:r w:rsidRPr="00331A39">
        <w:t>Green spaces</w:t>
      </w:r>
    </w:p>
    <w:p w14:paraId="091B9014" w14:textId="77777777" w:rsidR="00331A39" w:rsidRPr="00331A39" w:rsidRDefault="00331A39" w:rsidP="00331A39">
      <w:pPr>
        <w:numPr>
          <w:ilvl w:val="0"/>
          <w:numId w:val="14"/>
        </w:numPr>
        <w:spacing w:after="0" w:line="240" w:lineRule="auto"/>
        <w:ind w:left="714" w:hanging="357"/>
      </w:pPr>
      <w:r w:rsidRPr="00331A39">
        <w:t>Heritage assets</w:t>
      </w:r>
    </w:p>
    <w:p w14:paraId="486B7AF2" w14:textId="77777777" w:rsidR="00331A39" w:rsidRDefault="00331A39" w:rsidP="00331A39">
      <w:pPr>
        <w:rPr>
          <w:b/>
          <w:bCs/>
        </w:rPr>
      </w:pPr>
    </w:p>
    <w:p w14:paraId="0172F602" w14:textId="517D2118" w:rsidR="00331A39" w:rsidRPr="00331A39" w:rsidRDefault="00331A39" w:rsidP="00331A39">
      <w:pPr>
        <w:rPr>
          <w:b/>
          <w:bCs/>
        </w:rPr>
      </w:pPr>
      <w:r w:rsidRPr="00331A39">
        <w:rPr>
          <w:b/>
          <w:bCs/>
        </w:rPr>
        <w:t>6. Recommended Actions for Parish Councils</w:t>
      </w:r>
    </w:p>
    <w:p w14:paraId="32545AAF" w14:textId="77777777" w:rsidR="00331A39" w:rsidRPr="00331A39" w:rsidRDefault="00331A39" w:rsidP="00331A39">
      <w:pPr>
        <w:numPr>
          <w:ilvl w:val="0"/>
          <w:numId w:val="15"/>
        </w:numPr>
        <w:spacing w:after="0" w:line="240" w:lineRule="auto"/>
        <w:ind w:left="714" w:hanging="357"/>
      </w:pPr>
      <w:r w:rsidRPr="00331A39">
        <w:t>Review and update the Neighbourhood Plan (if applicable).</w:t>
      </w:r>
    </w:p>
    <w:p w14:paraId="6927A8A4" w14:textId="77777777" w:rsidR="00331A39" w:rsidRPr="00331A39" w:rsidRDefault="00331A39" w:rsidP="00331A39">
      <w:pPr>
        <w:numPr>
          <w:ilvl w:val="0"/>
          <w:numId w:val="15"/>
        </w:numPr>
        <w:spacing w:after="0" w:line="240" w:lineRule="auto"/>
        <w:ind w:left="714" w:hanging="357"/>
      </w:pPr>
      <w:r w:rsidRPr="00331A39">
        <w:t>Strengthen internal processes for responding to planning applications.</w:t>
      </w:r>
    </w:p>
    <w:p w14:paraId="317D8258" w14:textId="77777777" w:rsidR="00331A39" w:rsidRPr="00331A39" w:rsidRDefault="00331A39" w:rsidP="00331A39">
      <w:pPr>
        <w:numPr>
          <w:ilvl w:val="0"/>
          <w:numId w:val="15"/>
        </w:numPr>
        <w:spacing w:after="0" w:line="240" w:lineRule="auto"/>
        <w:ind w:left="714" w:hanging="357"/>
      </w:pPr>
      <w:r w:rsidRPr="00331A39">
        <w:t>Train councillors on NDMPs and the new decision-making framework.</w:t>
      </w:r>
    </w:p>
    <w:p w14:paraId="36FE3533" w14:textId="77777777" w:rsidR="00331A39" w:rsidRPr="00331A39" w:rsidRDefault="00331A39" w:rsidP="00331A39">
      <w:pPr>
        <w:numPr>
          <w:ilvl w:val="0"/>
          <w:numId w:val="15"/>
        </w:numPr>
        <w:spacing w:after="0" w:line="240" w:lineRule="auto"/>
        <w:ind w:left="714" w:hanging="357"/>
      </w:pPr>
      <w:r w:rsidRPr="00331A39">
        <w:t>Establish early engagement with MBC on strategic planning matters.</w:t>
      </w:r>
    </w:p>
    <w:p w14:paraId="514BA717" w14:textId="77777777" w:rsidR="00331A39" w:rsidRPr="00331A39" w:rsidRDefault="00331A39" w:rsidP="00331A39">
      <w:pPr>
        <w:numPr>
          <w:ilvl w:val="0"/>
          <w:numId w:val="15"/>
        </w:numPr>
        <w:spacing w:after="0" w:line="240" w:lineRule="auto"/>
        <w:ind w:left="714" w:hanging="357"/>
      </w:pPr>
      <w:r w:rsidRPr="00331A39">
        <w:t>Identify community assets that may benefit from protection under the new Right to Buy.</w:t>
      </w:r>
    </w:p>
    <w:p w14:paraId="5E55F4B8" w14:textId="77777777" w:rsidR="00331A39" w:rsidRPr="00331A39" w:rsidRDefault="00331A39" w:rsidP="00331A39">
      <w:pPr>
        <w:numPr>
          <w:ilvl w:val="0"/>
          <w:numId w:val="15"/>
        </w:numPr>
      </w:pPr>
      <w:r w:rsidRPr="00331A39">
        <w:t>Prepare a public-facing explanation for residents to manage expectations about the reduced role of committees.</w:t>
      </w:r>
    </w:p>
    <w:p w14:paraId="1498F84B" w14:textId="77777777" w:rsidR="00331A39" w:rsidRDefault="00331A39" w:rsidP="00331A39">
      <w:pPr>
        <w:rPr>
          <w:b/>
          <w:bCs/>
        </w:rPr>
      </w:pPr>
    </w:p>
    <w:p w14:paraId="229A2F1B" w14:textId="67431C13" w:rsidR="00331A39" w:rsidRPr="00331A39" w:rsidRDefault="00331A39" w:rsidP="00331A39">
      <w:pPr>
        <w:rPr>
          <w:b/>
          <w:bCs/>
        </w:rPr>
      </w:pPr>
      <w:r w:rsidRPr="00331A39">
        <w:rPr>
          <w:b/>
          <w:bCs/>
        </w:rPr>
        <w:lastRenderedPageBreak/>
        <w:t>7. Summary</w:t>
      </w:r>
    </w:p>
    <w:p w14:paraId="100DE6BE" w14:textId="77777777" w:rsidR="00331A39" w:rsidRPr="00331A39" w:rsidRDefault="00331A39" w:rsidP="00331A39">
      <w:r w:rsidRPr="00331A39">
        <w:t>From 1 November 2026, parish councils will see:</w:t>
      </w:r>
    </w:p>
    <w:p w14:paraId="0059C8E4" w14:textId="77777777" w:rsidR="00331A39" w:rsidRPr="00331A39" w:rsidRDefault="00331A39" w:rsidP="00331A39">
      <w:pPr>
        <w:numPr>
          <w:ilvl w:val="0"/>
          <w:numId w:val="16"/>
        </w:numPr>
        <w:spacing w:after="0" w:line="240" w:lineRule="auto"/>
        <w:ind w:left="714" w:hanging="357"/>
      </w:pPr>
      <w:r w:rsidRPr="00331A39">
        <w:t>Reduced procedural influence over individual planning applications.</w:t>
      </w:r>
    </w:p>
    <w:p w14:paraId="0F7C7958" w14:textId="77777777" w:rsidR="00331A39" w:rsidRPr="00331A39" w:rsidRDefault="00331A39" w:rsidP="00331A39">
      <w:pPr>
        <w:numPr>
          <w:ilvl w:val="0"/>
          <w:numId w:val="16"/>
        </w:numPr>
        <w:spacing w:after="0" w:line="240" w:lineRule="auto"/>
        <w:ind w:left="714" w:hanging="357"/>
      </w:pPr>
      <w:r w:rsidRPr="00331A39">
        <w:t>Greater strategic influence over place-making, design, and community assets.</w:t>
      </w:r>
    </w:p>
    <w:p w14:paraId="3547E662" w14:textId="77777777" w:rsidR="00331A39" w:rsidRPr="00331A39" w:rsidRDefault="00331A39" w:rsidP="00331A39">
      <w:pPr>
        <w:numPr>
          <w:ilvl w:val="0"/>
          <w:numId w:val="16"/>
        </w:numPr>
        <w:spacing w:after="0" w:line="240" w:lineRule="auto"/>
        <w:ind w:left="714" w:hanging="357"/>
      </w:pPr>
      <w:r w:rsidRPr="00331A39">
        <w:t>A need for more technical, policy-based responses to planning consultations.</w:t>
      </w:r>
    </w:p>
    <w:p w14:paraId="225E1567" w14:textId="77777777" w:rsidR="00331A39" w:rsidRDefault="00331A39" w:rsidP="00331A39">
      <w:pPr>
        <w:numPr>
          <w:ilvl w:val="0"/>
          <w:numId w:val="16"/>
        </w:numPr>
        <w:spacing w:after="0" w:line="240" w:lineRule="auto"/>
        <w:ind w:left="714" w:hanging="357"/>
      </w:pPr>
      <w:r w:rsidRPr="00331A39">
        <w:t>A shift from reactive planning (responding to applications) to proactive engagement in strategic planning.</w:t>
      </w:r>
    </w:p>
    <w:p w14:paraId="224EF21B" w14:textId="77777777" w:rsidR="008A5ACD" w:rsidRDefault="008A5ACD" w:rsidP="008A5ACD">
      <w:pPr>
        <w:spacing w:after="0" w:line="240" w:lineRule="auto"/>
      </w:pPr>
    </w:p>
    <w:p w14:paraId="34E7D347" w14:textId="18C83674" w:rsidR="008A5ACD" w:rsidRPr="008A5ACD" w:rsidRDefault="008A5ACD" w:rsidP="008A5ACD">
      <w:pPr>
        <w:spacing w:after="0" w:line="240" w:lineRule="auto"/>
        <w:rPr>
          <w:b/>
          <w:bCs/>
        </w:rPr>
      </w:pPr>
      <w:r w:rsidRPr="008A5ACD">
        <w:rPr>
          <w:b/>
          <w:bCs/>
        </w:rPr>
        <w:t>National Development Management Policies (NDMPs)</w:t>
      </w:r>
    </w:p>
    <w:p w14:paraId="09D6D141" w14:textId="77777777" w:rsidR="008A5ACD" w:rsidRDefault="008A5ACD" w:rsidP="008A5ACD">
      <w:pPr>
        <w:spacing w:after="0" w:line="240" w:lineRule="auto"/>
      </w:pPr>
    </w:p>
    <w:p w14:paraId="11DC8CC8" w14:textId="31EC0323" w:rsidR="008A5ACD" w:rsidRPr="008A5ACD" w:rsidRDefault="008A5ACD" w:rsidP="008A5ACD">
      <w:pPr>
        <w:spacing w:after="0" w:line="240" w:lineRule="auto"/>
      </w:pPr>
      <w:r w:rsidRPr="008A5ACD">
        <w:t xml:space="preserve">National Development Management Policies (NDMPs) are a new set of national planning rules that apply directly to planning decisions across England. They sit </w:t>
      </w:r>
      <w:r w:rsidRPr="008A5ACD">
        <w:rPr>
          <w:i/>
          <w:iCs/>
        </w:rPr>
        <w:t>above</w:t>
      </w:r>
      <w:r w:rsidRPr="008A5ACD">
        <w:t xml:space="preserve"> local plans, and where there is a conflict, NDMPs override local policies. They are designed to create consistency, speed up decisions, and reduce duplication in local plans. </w:t>
      </w:r>
    </w:p>
    <w:p w14:paraId="78909F73" w14:textId="77777777" w:rsidR="008A5ACD" w:rsidRDefault="008A5ACD" w:rsidP="008A5ACD">
      <w:pPr>
        <w:spacing w:after="0" w:line="240" w:lineRule="auto"/>
        <w:rPr>
          <w:rFonts w:ascii="Segoe UI Emoji" w:hAnsi="Segoe UI Emoji" w:cs="Segoe UI Emoji"/>
          <w:b/>
          <w:bCs/>
        </w:rPr>
      </w:pPr>
    </w:p>
    <w:p w14:paraId="1B7B1F38" w14:textId="001C6950" w:rsidR="008A5ACD" w:rsidRPr="008A5ACD" w:rsidRDefault="008A5ACD" w:rsidP="008A5ACD">
      <w:pPr>
        <w:spacing w:after="0" w:line="240" w:lineRule="auto"/>
        <w:rPr>
          <w:b/>
          <w:bCs/>
        </w:rPr>
      </w:pPr>
      <w:r w:rsidRPr="008A5ACD">
        <w:rPr>
          <w:b/>
          <w:bCs/>
        </w:rPr>
        <w:t>What NDMPs Are</w:t>
      </w:r>
    </w:p>
    <w:p w14:paraId="5D6958B8" w14:textId="77777777" w:rsidR="008A5ACD" w:rsidRPr="008A5ACD" w:rsidRDefault="008A5ACD" w:rsidP="008A5ACD">
      <w:pPr>
        <w:spacing w:after="0" w:line="240" w:lineRule="auto"/>
      </w:pPr>
      <w:r w:rsidRPr="008A5ACD">
        <w:t xml:space="preserve">NDMPs are a new category of planning policy created under the Levelling Up and Regeneration Act 2023. They are written by the Secretary of State and apply nationally to all planning applications. </w:t>
      </w:r>
    </w:p>
    <w:p w14:paraId="054BF274" w14:textId="77777777" w:rsidR="008A5ACD" w:rsidRDefault="008A5ACD" w:rsidP="008A5ACD">
      <w:pPr>
        <w:spacing w:after="0" w:line="240" w:lineRule="auto"/>
      </w:pPr>
    </w:p>
    <w:p w14:paraId="2D7D7F95" w14:textId="5D00DDDB" w:rsidR="008A5ACD" w:rsidRPr="008A5ACD" w:rsidRDefault="008A5ACD" w:rsidP="008A5ACD">
      <w:pPr>
        <w:spacing w:after="0" w:line="240" w:lineRule="auto"/>
      </w:pPr>
      <w:r w:rsidRPr="008A5ACD">
        <w:t>They differ from the National Planning Policy Framework (NPPF):</w:t>
      </w:r>
    </w:p>
    <w:p w14:paraId="429450D1" w14:textId="77777777" w:rsidR="008A5ACD" w:rsidRPr="008A5ACD" w:rsidRDefault="008A5ACD" w:rsidP="008A5ACD">
      <w:pPr>
        <w:numPr>
          <w:ilvl w:val="0"/>
          <w:numId w:val="18"/>
        </w:numPr>
        <w:spacing w:after="0" w:line="240" w:lineRule="auto"/>
      </w:pPr>
      <w:r w:rsidRPr="008A5ACD">
        <w:t>NPPF guides plan</w:t>
      </w:r>
      <w:r w:rsidRPr="008A5ACD">
        <w:noBreakHyphen/>
        <w:t>making and decision</w:t>
      </w:r>
      <w:r w:rsidRPr="008A5ACD">
        <w:noBreakHyphen/>
        <w:t>taking.</w:t>
      </w:r>
    </w:p>
    <w:p w14:paraId="4EED4C06" w14:textId="77777777" w:rsidR="008A5ACD" w:rsidRPr="008A5ACD" w:rsidRDefault="008A5ACD" w:rsidP="008A5ACD">
      <w:pPr>
        <w:numPr>
          <w:ilvl w:val="0"/>
          <w:numId w:val="18"/>
        </w:numPr>
        <w:spacing w:after="0" w:line="240" w:lineRule="auto"/>
      </w:pPr>
      <w:r w:rsidRPr="008A5ACD">
        <w:t>NDMPs directly govern decision</w:t>
      </w:r>
      <w:r w:rsidRPr="008A5ACD">
        <w:noBreakHyphen/>
        <w:t>making and have statutory weight equal to local plans.</w:t>
      </w:r>
    </w:p>
    <w:p w14:paraId="008A63D1" w14:textId="77777777" w:rsidR="008A5ACD" w:rsidRPr="008A5ACD" w:rsidRDefault="008A5ACD" w:rsidP="008A5ACD">
      <w:pPr>
        <w:numPr>
          <w:ilvl w:val="0"/>
          <w:numId w:val="18"/>
        </w:numPr>
        <w:spacing w:after="0" w:line="240" w:lineRule="auto"/>
      </w:pPr>
      <w:r w:rsidRPr="008A5ACD">
        <w:t xml:space="preserve">If a local plan conflicts with an NDMP, the NDMP wins. </w:t>
      </w:r>
    </w:p>
    <w:p w14:paraId="3701E4F9" w14:textId="1F522750" w:rsidR="008A5ACD" w:rsidRDefault="008A5ACD" w:rsidP="008A5ACD">
      <w:pPr>
        <w:spacing w:after="0" w:line="240" w:lineRule="auto"/>
        <w:rPr>
          <w:rFonts w:ascii="Segoe UI Emoji" w:hAnsi="Segoe UI Emoji" w:cs="Segoe UI Emoji"/>
          <w:b/>
          <w:bCs/>
        </w:rPr>
      </w:pPr>
    </w:p>
    <w:p w14:paraId="5823F00A" w14:textId="5EB9F754" w:rsidR="008A5ACD" w:rsidRPr="008A5ACD" w:rsidRDefault="008A5ACD" w:rsidP="008A5ACD">
      <w:pPr>
        <w:spacing w:after="0" w:line="240" w:lineRule="auto"/>
        <w:rPr>
          <w:b/>
          <w:bCs/>
        </w:rPr>
      </w:pPr>
      <w:r w:rsidRPr="008A5ACD">
        <w:rPr>
          <w:b/>
          <w:bCs/>
        </w:rPr>
        <w:t>Why NDMPs Were Introduced</w:t>
      </w:r>
    </w:p>
    <w:p w14:paraId="75BC826D" w14:textId="77777777" w:rsidR="008A5ACD" w:rsidRPr="008A5ACD" w:rsidRDefault="008A5ACD" w:rsidP="008A5ACD">
      <w:pPr>
        <w:spacing w:after="0" w:line="240" w:lineRule="auto"/>
      </w:pPr>
      <w:r w:rsidRPr="008A5ACD">
        <w:t>Government sources explain that NDMPs aim to:</w:t>
      </w:r>
    </w:p>
    <w:p w14:paraId="5BE49040" w14:textId="77777777" w:rsidR="008A5ACD" w:rsidRPr="008A5ACD" w:rsidRDefault="008A5ACD" w:rsidP="008A5ACD">
      <w:pPr>
        <w:numPr>
          <w:ilvl w:val="0"/>
          <w:numId w:val="19"/>
        </w:numPr>
        <w:spacing w:after="0" w:line="240" w:lineRule="auto"/>
      </w:pPr>
      <w:r w:rsidRPr="008A5ACD">
        <w:t>Provide national consistency on key planning issues.</w:t>
      </w:r>
    </w:p>
    <w:p w14:paraId="6A7EBC71" w14:textId="77777777" w:rsidR="008A5ACD" w:rsidRPr="008A5ACD" w:rsidRDefault="008A5ACD" w:rsidP="008A5ACD">
      <w:pPr>
        <w:numPr>
          <w:ilvl w:val="0"/>
          <w:numId w:val="19"/>
        </w:numPr>
        <w:spacing w:after="0" w:line="240" w:lineRule="auto"/>
      </w:pPr>
      <w:r w:rsidRPr="008A5ACD">
        <w:t>Reduce duplication across local plans.</w:t>
      </w:r>
    </w:p>
    <w:p w14:paraId="1B10290C" w14:textId="77777777" w:rsidR="008A5ACD" w:rsidRPr="008A5ACD" w:rsidRDefault="008A5ACD" w:rsidP="008A5ACD">
      <w:pPr>
        <w:numPr>
          <w:ilvl w:val="0"/>
          <w:numId w:val="19"/>
        </w:numPr>
        <w:spacing w:after="0" w:line="240" w:lineRule="auto"/>
      </w:pPr>
      <w:r w:rsidRPr="008A5ACD">
        <w:t>Speed up decision</w:t>
      </w:r>
      <w:r w:rsidRPr="008A5ACD">
        <w:noBreakHyphen/>
        <w:t>making.</w:t>
      </w:r>
    </w:p>
    <w:p w14:paraId="56037DB6" w14:textId="77777777" w:rsidR="008A5ACD" w:rsidRPr="008A5ACD" w:rsidRDefault="008A5ACD" w:rsidP="008A5ACD">
      <w:pPr>
        <w:numPr>
          <w:ilvl w:val="0"/>
          <w:numId w:val="19"/>
        </w:numPr>
        <w:spacing w:after="0" w:line="240" w:lineRule="auto"/>
      </w:pPr>
      <w:r w:rsidRPr="008A5ACD">
        <w:t xml:space="preserve">Give clearer rules for developers and planning authorities. </w:t>
      </w:r>
    </w:p>
    <w:p w14:paraId="487534B3" w14:textId="77777777" w:rsidR="00C3740A" w:rsidRDefault="00C3740A" w:rsidP="008A5ACD">
      <w:pPr>
        <w:spacing w:after="0" w:line="240" w:lineRule="auto"/>
      </w:pPr>
    </w:p>
    <w:p w14:paraId="5EFA8C7A" w14:textId="039D6696" w:rsidR="008A5ACD" w:rsidRPr="008A5ACD" w:rsidRDefault="008A5ACD" w:rsidP="008A5ACD">
      <w:pPr>
        <w:spacing w:after="0" w:line="240" w:lineRule="auto"/>
      </w:pPr>
      <w:r w:rsidRPr="008A5ACD">
        <w:t>They are part of the wider reform agenda to deliver housing more efficiently and modernise the planning system.</w:t>
      </w:r>
    </w:p>
    <w:p w14:paraId="74657039" w14:textId="77777777" w:rsidR="008A5ACD" w:rsidRDefault="008A5ACD" w:rsidP="008A5ACD">
      <w:pPr>
        <w:spacing w:after="0" w:line="240" w:lineRule="auto"/>
        <w:rPr>
          <w:rFonts w:ascii="Segoe UI Emoji" w:hAnsi="Segoe UI Emoji" w:cs="Segoe UI Emoji"/>
          <w:b/>
          <w:bCs/>
        </w:rPr>
      </w:pPr>
    </w:p>
    <w:p w14:paraId="4CEC0A99" w14:textId="7CCDE336" w:rsidR="008A5ACD" w:rsidRPr="008A5ACD" w:rsidRDefault="008A5ACD" w:rsidP="008A5ACD">
      <w:pPr>
        <w:spacing w:after="0" w:line="240" w:lineRule="auto"/>
        <w:rPr>
          <w:b/>
          <w:bCs/>
        </w:rPr>
      </w:pPr>
      <w:r w:rsidRPr="008A5ACD">
        <w:rPr>
          <w:b/>
          <w:bCs/>
        </w:rPr>
        <w:t>What NDMPs Cover</w:t>
      </w:r>
    </w:p>
    <w:p w14:paraId="650309EA" w14:textId="5373974F" w:rsidR="008A5ACD" w:rsidRPr="008A5ACD" w:rsidRDefault="008A5ACD" w:rsidP="008A5ACD">
      <w:pPr>
        <w:spacing w:after="0" w:line="240" w:lineRule="auto"/>
      </w:pPr>
      <w:r w:rsidRPr="008A5ACD">
        <w:t>The first full set of NDMPs (79 policies) was introduced alongside the revised NPPF in August 2026. They cover national rules on matters such as:</w:t>
      </w:r>
    </w:p>
    <w:p w14:paraId="40A03C0F" w14:textId="77777777" w:rsidR="008A5ACD" w:rsidRPr="008A5ACD" w:rsidRDefault="008A5ACD" w:rsidP="008A5ACD">
      <w:pPr>
        <w:numPr>
          <w:ilvl w:val="0"/>
          <w:numId w:val="20"/>
        </w:numPr>
        <w:spacing w:after="0" w:line="240" w:lineRule="auto"/>
      </w:pPr>
      <w:r w:rsidRPr="008A5ACD">
        <w:t>Design and design codes</w:t>
      </w:r>
    </w:p>
    <w:p w14:paraId="5E2CF46C" w14:textId="77777777" w:rsidR="008A5ACD" w:rsidRPr="008A5ACD" w:rsidRDefault="008A5ACD" w:rsidP="008A5ACD">
      <w:pPr>
        <w:numPr>
          <w:ilvl w:val="0"/>
          <w:numId w:val="20"/>
        </w:numPr>
        <w:spacing w:after="0" w:line="240" w:lineRule="auto"/>
      </w:pPr>
      <w:r w:rsidRPr="008A5ACD">
        <w:t>Flood risk and drainage</w:t>
      </w:r>
    </w:p>
    <w:p w14:paraId="7DA9BF6D" w14:textId="77777777" w:rsidR="008A5ACD" w:rsidRPr="008A5ACD" w:rsidRDefault="008A5ACD" w:rsidP="008A5ACD">
      <w:pPr>
        <w:numPr>
          <w:ilvl w:val="0"/>
          <w:numId w:val="20"/>
        </w:numPr>
        <w:spacing w:after="0" w:line="240" w:lineRule="auto"/>
      </w:pPr>
      <w:r w:rsidRPr="008A5ACD">
        <w:t>Heritage protection</w:t>
      </w:r>
    </w:p>
    <w:p w14:paraId="7421C3E3" w14:textId="77777777" w:rsidR="008A5ACD" w:rsidRPr="008A5ACD" w:rsidRDefault="008A5ACD" w:rsidP="008A5ACD">
      <w:pPr>
        <w:numPr>
          <w:ilvl w:val="0"/>
          <w:numId w:val="20"/>
        </w:numPr>
        <w:spacing w:after="0" w:line="240" w:lineRule="auto"/>
      </w:pPr>
      <w:r w:rsidRPr="008A5ACD">
        <w:t>Green Belt boundaries and exceptions</w:t>
      </w:r>
    </w:p>
    <w:p w14:paraId="4E64CF14" w14:textId="77777777" w:rsidR="008A5ACD" w:rsidRPr="008A5ACD" w:rsidRDefault="008A5ACD" w:rsidP="008A5ACD">
      <w:pPr>
        <w:numPr>
          <w:ilvl w:val="0"/>
          <w:numId w:val="20"/>
        </w:numPr>
        <w:spacing w:after="0" w:line="240" w:lineRule="auto"/>
      </w:pPr>
      <w:r w:rsidRPr="008A5ACD">
        <w:t>Environmental protections</w:t>
      </w:r>
    </w:p>
    <w:p w14:paraId="0C691699" w14:textId="77777777" w:rsidR="008A5ACD" w:rsidRPr="008A5ACD" w:rsidRDefault="008A5ACD" w:rsidP="008A5ACD">
      <w:pPr>
        <w:numPr>
          <w:ilvl w:val="0"/>
          <w:numId w:val="20"/>
        </w:numPr>
        <w:spacing w:after="0" w:line="240" w:lineRule="auto"/>
      </w:pPr>
      <w:r w:rsidRPr="008A5ACD">
        <w:t>Housing density and intensification</w:t>
      </w:r>
    </w:p>
    <w:p w14:paraId="3694A760" w14:textId="77777777" w:rsidR="008A5ACD" w:rsidRPr="008A5ACD" w:rsidRDefault="008A5ACD" w:rsidP="008A5ACD">
      <w:pPr>
        <w:numPr>
          <w:ilvl w:val="0"/>
          <w:numId w:val="20"/>
        </w:numPr>
        <w:spacing w:after="0" w:line="240" w:lineRule="auto"/>
      </w:pPr>
      <w:r w:rsidRPr="008A5ACD">
        <w:t>Transport and accessibility</w:t>
      </w:r>
    </w:p>
    <w:p w14:paraId="7FE5E5C3" w14:textId="77777777" w:rsidR="008A5ACD" w:rsidRPr="008A5ACD" w:rsidRDefault="008A5ACD" w:rsidP="008A5ACD">
      <w:pPr>
        <w:numPr>
          <w:ilvl w:val="0"/>
          <w:numId w:val="20"/>
        </w:numPr>
        <w:spacing w:after="0" w:line="240" w:lineRule="auto"/>
      </w:pPr>
      <w:r w:rsidRPr="008A5ACD">
        <w:t>Infrastructure requirements</w:t>
      </w:r>
    </w:p>
    <w:p w14:paraId="6E895F84" w14:textId="77777777" w:rsidR="008A5ACD" w:rsidRDefault="008A5ACD" w:rsidP="008A5ACD">
      <w:pPr>
        <w:spacing w:after="0" w:line="240" w:lineRule="auto"/>
      </w:pPr>
    </w:p>
    <w:p w14:paraId="31AC6C84" w14:textId="01928F20" w:rsidR="008A5ACD" w:rsidRDefault="008A5ACD" w:rsidP="008A5ACD">
      <w:pPr>
        <w:spacing w:after="0" w:line="240" w:lineRule="auto"/>
      </w:pPr>
      <w:r w:rsidRPr="008A5ACD">
        <w:t>These are areas where the Government wants uniform national standards rather than varied local interpretations.</w:t>
      </w:r>
    </w:p>
    <w:p w14:paraId="682BCBF1" w14:textId="77777777" w:rsidR="008A5ACD" w:rsidRPr="008A5ACD" w:rsidRDefault="008A5ACD" w:rsidP="008A5ACD">
      <w:pPr>
        <w:spacing w:after="0" w:line="240" w:lineRule="auto"/>
      </w:pPr>
    </w:p>
    <w:p w14:paraId="3ECBD567" w14:textId="563DFB93" w:rsidR="008A5ACD" w:rsidRPr="008A5ACD" w:rsidRDefault="008A5ACD" w:rsidP="008A5ACD">
      <w:pPr>
        <w:spacing w:after="0" w:line="240" w:lineRule="auto"/>
        <w:rPr>
          <w:b/>
          <w:bCs/>
        </w:rPr>
      </w:pPr>
      <w:r w:rsidRPr="008A5ACD">
        <w:rPr>
          <w:b/>
          <w:bCs/>
        </w:rPr>
        <w:lastRenderedPageBreak/>
        <w:t>How NDMPs Affect Planning Decisions</w:t>
      </w:r>
    </w:p>
    <w:p w14:paraId="2CC694E7" w14:textId="77777777" w:rsidR="008A5ACD" w:rsidRPr="008A5ACD" w:rsidRDefault="008A5ACD" w:rsidP="008A5ACD">
      <w:pPr>
        <w:spacing w:after="0" w:line="240" w:lineRule="auto"/>
      </w:pPr>
      <w:r w:rsidRPr="008A5ACD">
        <w:t>NDMPs are now a material consideration of critical importance in decision</w:t>
      </w:r>
      <w:r w:rsidRPr="008A5ACD">
        <w:noBreakHyphen/>
        <w:t xml:space="preserve">making. Planning officers must read them alongside the local plan. </w:t>
      </w:r>
    </w:p>
    <w:p w14:paraId="6420952C" w14:textId="77777777" w:rsidR="008A5ACD" w:rsidRDefault="008A5ACD" w:rsidP="008A5ACD">
      <w:pPr>
        <w:spacing w:after="0" w:line="240" w:lineRule="auto"/>
      </w:pPr>
    </w:p>
    <w:p w14:paraId="594B3C81" w14:textId="22E91D95" w:rsidR="008A5ACD" w:rsidRPr="008A5ACD" w:rsidRDefault="008A5ACD" w:rsidP="008A5ACD">
      <w:pPr>
        <w:spacing w:after="0" w:line="240" w:lineRule="auto"/>
      </w:pPr>
      <w:r w:rsidRPr="008A5ACD">
        <w:t>Key effects:</w:t>
      </w:r>
    </w:p>
    <w:p w14:paraId="365D11DB" w14:textId="77777777" w:rsidR="008A5ACD" w:rsidRPr="008A5ACD" w:rsidRDefault="008A5ACD" w:rsidP="008A5ACD">
      <w:pPr>
        <w:numPr>
          <w:ilvl w:val="0"/>
          <w:numId w:val="21"/>
        </w:numPr>
        <w:spacing w:after="0" w:line="240" w:lineRule="auto"/>
      </w:pPr>
      <w:r w:rsidRPr="008A5ACD">
        <w:t>Local plans cannot duplicate NDMPs.</w:t>
      </w:r>
    </w:p>
    <w:p w14:paraId="2B82D51A" w14:textId="77777777" w:rsidR="008A5ACD" w:rsidRPr="008A5ACD" w:rsidRDefault="008A5ACD" w:rsidP="008A5ACD">
      <w:pPr>
        <w:numPr>
          <w:ilvl w:val="0"/>
          <w:numId w:val="21"/>
        </w:numPr>
        <w:spacing w:after="0" w:line="240" w:lineRule="auto"/>
      </w:pPr>
      <w:r w:rsidRPr="008A5ACD">
        <w:t xml:space="preserve">Local policies that conflict with NDMPs carry very limited weight. </w:t>
      </w:r>
    </w:p>
    <w:p w14:paraId="5536186A" w14:textId="77777777" w:rsidR="008A5ACD" w:rsidRPr="008A5ACD" w:rsidRDefault="008A5ACD" w:rsidP="008A5ACD">
      <w:pPr>
        <w:numPr>
          <w:ilvl w:val="0"/>
          <w:numId w:val="21"/>
        </w:numPr>
        <w:spacing w:after="0" w:line="240" w:lineRule="auto"/>
      </w:pPr>
      <w:r w:rsidRPr="008A5ACD">
        <w:t xml:space="preserve">NDMPs provide a </w:t>
      </w:r>
      <w:r w:rsidRPr="008A5ACD">
        <w:rPr>
          <w:b/>
          <w:bCs/>
        </w:rPr>
        <w:t>default baseline</w:t>
      </w:r>
      <w:r w:rsidRPr="008A5ACD">
        <w:t xml:space="preserve"> for decisions, especially where local plans are out of date. </w:t>
      </w:r>
    </w:p>
    <w:p w14:paraId="764C0BBF" w14:textId="77777777" w:rsidR="008A5ACD" w:rsidRDefault="008A5ACD" w:rsidP="008A5ACD">
      <w:pPr>
        <w:spacing w:after="0" w:line="240" w:lineRule="auto"/>
        <w:rPr>
          <w:b/>
          <w:bCs/>
        </w:rPr>
      </w:pPr>
    </w:p>
    <w:p w14:paraId="17538FC6" w14:textId="78B942FE" w:rsidR="008A5ACD" w:rsidRPr="008A5ACD" w:rsidRDefault="008A5ACD" w:rsidP="008A5ACD">
      <w:pPr>
        <w:spacing w:after="0" w:line="240" w:lineRule="auto"/>
        <w:rPr>
          <w:b/>
          <w:bCs/>
        </w:rPr>
      </w:pPr>
      <w:r w:rsidRPr="008A5ACD">
        <w:rPr>
          <w:b/>
          <w:bCs/>
        </w:rPr>
        <w:t>What NDMPs Mean for Parish Councils</w:t>
      </w:r>
    </w:p>
    <w:p w14:paraId="7BBF5CAB" w14:textId="5E26C827" w:rsidR="008A5ACD" w:rsidRPr="008A5ACD" w:rsidRDefault="008A5ACD" w:rsidP="008A5ACD">
      <w:pPr>
        <w:spacing w:after="0" w:line="240" w:lineRule="auto"/>
      </w:pPr>
      <w:r w:rsidRPr="008A5ACD">
        <w:t xml:space="preserve">This is the part that matters most for </w:t>
      </w:r>
      <w:proofErr w:type="spellStart"/>
      <w:proofErr w:type="gramStart"/>
      <w:r w:rsidRPr="008A5ACD">
        <w:t>Downswood</w:t>
      </w:r>
      <w:proofErr w:type="spellEnd"/>
      <w:r w:rsidRPr="008A5ACD">
        <w:t>,  and</w:t>
      </w:r>
      <w:proofErr w:type="gramEnd"/>
      <w:r w:rsidRPr="008A5ACD">
        <w:t xml:space="preserve"> other Kent parishes.</w:t>
      </w:r>
    </w:p>
    <w:p w14:paraId="005E4DDF" w14:textId="77777777" w:rsidR="008A5ACD" w:rsidRDefault="008A5ACD" w:rsidP="008A5ACD">
      <w:pPr>
        <w:spacing w:after="0" w:line="240" w:lineRule="auto"/>
        <w:rPr>
          <w:b/>
          <w:bCs/>
        </w:rPr>
      </w:pPr>
    </w:p>
    <w:p w14:paraId="7752FFBB" w14:textId="10D96E04" w:rsidR="008A5ACD" w:rsidRPr="008A5ACD" w:rsidRDefault="008A5ACD" w:rsidP="008A5ACD">
      <w:pPr>
        <w:spacing w:after="0" w:line="240" w:lineRule="auto"/>
        <w:rPr>
          <w:b/>
          <w:bCs/>
        </w:rPr>
      </w:pPr>
      <w:r w:rsidRPr="008A5ACD">
        <w:rPr>
          <w:b/>
          <w:bCs/>
        </w:rPr>
        <w:t>1. Parish comments must reference NDMPs</w:t>
      </w:r>
    </w:p>
    <w:p w14:paraId="4629B3A0" w14:textId="77777777" w:rsidR="008A5ACD" w:rsidRPr="008A5ACD" w:rsidRDefault="008A5ACD" w:rsidP="008A5ACD">
      <w:pPr>
        <w:spacing w:after="0" w:line="240" w:lineRule="auto"/>
      </w:pPr>
      <w:r w:rsidRPr="008A5ACD">
        <w:t>To be influential, parish responses should now cite:</w:t>
      </w:r>
    </w:p>
    <w:p w14:paraId="48DCE35B" w14:textId="77777777" w:rsidR="008A5ACD" w:rsidRPr="008A5ACD" w:rsidRDefault="008A5ACD" w:rsidP="008A5ACD">
      <w:pPr>
        <w:numPr>
          <w:ilvl w:val="0"/>
          <w:numId w:val="22"/>
        </w:numPr>
        <w:spacing w:after="0" w:line="240" w:lineRule="auto"/>
      </w:pPr>
      <w:r w:rsidRPr="008A5ACD">
        <w:t>NDMPs</w:t>
      </w:r>
    </w:p>
    <w:p w14:paraId="5D0AF8EB" w14:textId="77777777" w:rsidR="008A5ACD" w:rsidRPr="008A5ACD" w:rsidRDefault="008A5ACD" w:rsidP="008A5ACD">
      <w:pPr>
        <w:numPr>
          <w:ilvl w:val="0"/>
          <w:numId w:val="22"/>
        </w:numPr>
        <w:spacing w:after="0" w:line="240" w:lineRule="auto"/>
      </w:pPr>
      <w:r w:rsidRPr="008A5ACD">
        <w:t>The Local Plan</w:t>
      </w:r>
    </w:p>
    <w:p w14:paraId="08FC2791" w14:textId="77777777" w:rsidR="008A5ACD" w:rsidRPr="008A5ACD" w:rsidRDefault="008A5ACD" w:rsidP="008A5ACD">
      <w:pPr>
        <w:numPr>
          <w:ilvl w:val="0"/>
          <w:numId w:val="22"/>
        </w:numPr>
        <w:spacing w:after="0" w:line="240" w:lineRule="auto"/>
      </w:pPr>
      <w:r w:rsidRPr="008A5ACD">
        <w:t>The Neighbourhood Plan</w:t>
      </w:r>
    </w:p>
    <w:p w14:paraId="4C869122" w14:textId="77777777" w:rsidR="008A5ACD" w:rsidRPr="008A5ACD" w:rsidRDefault="008A5ACD" w:rsidP="008A5ACD">
      <w:pPr>
        <w:spacing w:after="0" w:line="240" w:lineRule="auto"/>
      </w:pPr>
      <w:r w:rsidRPr="008A5ACD">
        <w:t>NDMPs are now part of the “rulebook” officers must follow.</w:t>
      </w:r>
    </w:p>
    <w:p w14:paraId="30FB33C8" w14:textId="77777777" w:rsidR="008A5ACD" w:rsidRDefault="008A5ACD" w:rsidP="008A5ACD">
      <w:pPr>
        <w:spacing w:after="0" w:line="240" w:lineRule="auto"/>
        <w:rPr>
          <w:b/>
          <w:bCs/>
        </w:rPr>
      </w:pPr>
    </w:p>
    <w:p w14:paraId="617AACAD" w14:textId="3CDE2340" w:rsidR="008A5ACD" w:rsidRPr="008A5ACD" w:rsidRDefault="008A5ACD" w:rsidP="008A5ACD">
      <w:pPr>
        <w:spacing w:after="0" w:line="240" w:lineRule="auto"/>
        <w:rPr>
          <w:b/>
          <w:bCs/>
        </w:rPr>
      </w:pPr>
      <w:r w:rsidRPr="008A5ACD">
        <w:rPr>
          <w:b/>
          <w:bCs/>
        </w:rPr>
        <w:t>2. Less local flexibility</w:t>
      </w:r>
    </w:p>
    <w:p w14:paraId="3A3F5532" w14:textId="77777777" w:rsidR="008A5ACD" w:rsidRPr="008A5ACD" w:rsidRDefault="008A5ACD" w:rsidP="008A5ACD">
      <w:pPr>
        <w:spacing w:after="0" w:line="240" w:lineRule="auto"/>
      </w:pPr>
      <w:r w:rsidRPr="008A5ACD">
        <w:t>Because NDMPs override conflicting local policies, parishes may find:</w:t>
      </w:r>
    </w:p>
    <w:p w14:paraId="2AB42BAB" w14:textId="77777777" w:rsidR="008A5ACD" w:rsidRPr="008A5ACD" w:rsidRDefault="008A5ACD" w:rsidP="008A5ACD">
      <w:pPr>
        <w:numPr>
          <w:ilvl w:val="0"/>
          <w:numId w:val="23"/>
        </w:numPr>
        <w:spacing w:after="0" w:line="240" w:lineRule="auto"/>
      </w:pPr>
      <w:r w:rsidRPr="008A5ACD">
        <w:t>Some long</w:t>
      </w:r>
      <w:r w:rsidRPr="008A5ACD">
        <w:noBreakHyphen/>
        <w:t>standing local policies carry less weight.</w:t>
      </w:r>
    </w:p>
    <w:p w14:paraId="5CFC040E" w14:textId="77777777" w:rsidR="008A5ACD" w:rsidRPr="008A5ACD" w:rsidRDefault="008A5ACD" w:rsidP="008A5ACD">
      <w:pPr>
        <w:numPr>
          <w:ilvl w:val="0"/>
          <w:numId w:val="23"/>
        </w:numPr>
        <w:spacing w:after="0" w:line="240" w:lineRule="auto"/>
      </w:pPr>
      <w:r w:rsidRPr="008A5ACD">
        <w:t>National rules dominate issues like design, density, and transport.</w:t>
      </w:r>
    </w:p>
    <w:p w14:paraId="48D9700C" w14:textId="77777777" w:rsidR="008A5ACD" w:rsidRDefault="008A5ACD" w:rsidP="008A5ACD">
      <w:pPr>
        <w:spacing w:after="0" w:line="240" w:lineRule="auto"/>
        <w:rPr>
          <w:b/>
          <w:bCs/>
        </w:rPr>
      </w:pPr>
    </w:p>
    <w:p w14:paraId="4B346B1F" w14:textId="2FFE463D" w:rsidR="008A5ACD" w:rsidRPr="008A5ACD" w:rsidRDefault="008A5ACD" w:rsidP="008A5ACD">
      <w:pPr>
        <w:spacing w:after="0" w:line="240" w:lineRule="auto"/>
        <w:rPr>
          <w:b/>
          <w:bCs/>
        </w:rPr>
      </w:pPr>
      <w:r w:rsidRPr="008A5ACD">
        <w:rPr>
          <w:b/>
          <w:bCs/>
        </w:rPr>
        <w:t>3. Greater importance of Neighbourhood Plans</w:t>
      </w:r>
    </w:p>
    <w:p w14:paraId="34FE5C87" w14:textId="77777777" w:rsidR="008A5ACD" w:rsidRPr="008A5ACD" w:rsidRDefault="008A5ACD" w:rsidP="008A5ACD">
      <w:pPr>
        <w:spacing w:after="0" w:line="240" w:lineRule="auto"/>
      </w:pPr>
      <w:r w:rsidRPr="008A5ACD">
        <w:t>Since local plans must avoid duplicating NDMPs, Neighbourhood Plans become the main place where local detail can still be set:</w:t>
      </w:r>
    </w:p>
    <w:p w14:paraId="1D307FD6" w14:textId="77777777" w:rsidR="008A5ACD" w:rsidRPr="008A5ACD" w:rsidRDefault="008A5ACD" w:rsidP="008A5ACD">
      <w:pPr>
        <w:numPr>
          <w:ilvl w:val="0"/>
          <w:numId w:val="24"/>
        </w:numPr>
        <w:spacing w:after="0" w:line="240" w:lineRule="auto"/>
      </w:pPr>
      <w:r w:rsidRPr="008A5ACD">
        <w:t>Character</w:t>
      </w:r>
    </w:p>
    <w:p w14:paraId="68A4F195" w14:textId="77777777" w:rsidR="008A5ACD" w:rsidRPr="008A5ACD" w:rsidRDefault="008A5ACD" w:rsidP="008A5ACD">
      <w:pPr>
        <w:numPr>
          <w:ilvl w:val="0"/>
          <w:numId w:val="24"/>
        </w:numPr>
        <w:spacing w:after="0" w:line="240" w:lineRule="auto"/>
      </w:pPr>
      <w:r w:rsidRPr="008A5ACD">
        <w:t>Green spaces</w:t>
      </w:r>
    </w:p>
    <w:p w14:paraId="1AD4CDDA" w14:textId="77777777" w:rsidR="008A5ACD" w:rsidRPr="008A5ACD" w:rsidRDefault="008A5ACD" w:rsidP="008A5ACD">
      <w:pPr>
        <w:numPr>
          <w:ilvl w:val="0"/>
          <w:numId w:val="24"/>
        </w:numPr>
        <w:spacing w:after="0" w:line="240" w:lineRule="auto"/>
      </w:pPr>
      <w:r w:rsidRPr="008A5ACD">
        <w:t>Local design preferences</w:t>
      </w:r>
    </w:p>
    <w:p w14:paraId="70E9ED2C" w14:textId="77777777" w:rsidR="008A5ACD" w:rsidRPr="008A5ACD" w:rsidRDefault="008A5ACD" w:rsidP="008A5ACD">
      <w:pPr>
        <w:numPr>
          <w:ilvl w:val="0"/>
          <w:numId w:val="24"/>
        </w:numPr>
        <w:spacing w:after="0" w:line="240" w:lineRule="auto"/>
      </w:pPr>
      <w:r w:rsidRPr="008A5ACD">
        <w:t>Heritage settings</w:t>
      </w:r>
    </w:p>
    <w:p w14:paraId="6420AEF8" w14:textId="77777777" w:rsidR="008A5ACD" w:rsidRDefault="008A5ACD" w:rsidP="008A5ACD">
      <w:pPr>
        <w:spacing w:after="0" w:line="240" w:lineRule="auto"/>
        <w:rPr>
          <w:b/>
          <w:bCs/>
        </w:rPr>
      </w:pPr>
    </w:p>
    <w:p w14:paraId="593CAE0A" w14:textId="58AC46B0" w:rsidR="008A5ACD" w:rsidRPr="008A5ACD" w:rsidRDefault="008A5ACD" w:rsidP="008A5ACD">
      <w:pPr>
        <w:spacing w:after="0" w:line="240" w:lineRule="auto"/>
        <w:rPr>
          <w:b/>
          <w:bCs/>
        </w:rPr>
      </w:pPr>
      <w:r w:rsidRPr="008A5ACD">
        <w:rPr>
          <w:b/>
          <w:bCs/>
        </w:rPr>
        <w:t>4. Clearer, more predictable decisions</w:t>
      </w:r>
    </w:p>
    <w:p w14:paraId="07ED959F" w14:textId="77777777" w:rsidR="008A5ACD" w:rsidRPr="008A5ACD" w:rsidRDefault="008A5ACD" w:rsidP="008A5ACD">
      <w:pPr>
        <w:spacing w:after="0" w:line="240" w:lineRule="auto"/>
      </w:pPr>
      <w:r w:rsidRPr="008A5ACD">
        <w:t>NDMPs reduce the scope for subjective interpretation. This means:</w:t>
      </w:r>
    </w:p>
    <w:p w14:paraId="40919C06" w14:textId="77777777" w:rsidR="008A5ACD" w:rsidRPr="008A5ACD" w:rsidRDefault="008A5ACD" w:rsidP="008A5ACD">
      <w:pPr>
        <w:numPr>
          <w:ilvl w:val="0"/>
          <w:numId w:val="25"/>
        </w:numPr>
        <w:spacing w:after="0" w:line="240" w:lineRule="auto"/>
      </w:pPr>
      <w:r w:rsidRPr="008A5ACD">
        <w:t>Officers will follow national rules more strictly.</w:t>
      </w:r>
    </w:p>
    <w:p w14:paraId="2D1B72EA" w14:textId="77777777" w:rsidR="008A5ACD" w:rsidRPr="008A5ACD" w:rsidRDefault="008A5ACD" w:rsidP="008A5ACD">
      <w:pPr>
        <w:numPr>
          <w:ilvl w:val="0"/>
          <w:numId w:val="25"/>
        </w:numPr>
        <w:spacing w:after="0" w:line="240" w:lineRule="auto"/>
      </w:pPr>
      <w:r w:rsidRPr="008A5ACD">
        <w:t>Parish objections must be tightly aligned to those rules.</w:t>
      </w:r>
    </w:p>
    <w:p w14:paraId="7A36E89F" w14:textId="77777777" w:rsidR="008A5ACD" w:rsidRDefault="008A5ACD" w:rsidP="008A5ACD">
      <w:pPr>
        <w:spacing w:after="0" w:line="240" w:lineRule="auto"/>
        <w:rPr>
          <w:b/>
          <w:bCs/>
        </w:rPr>
      </w:pPr>
    </w:p>
    <w:p w14:paraId="11144198" w14:textId="54E5428C" w:rsidR="008A5ACD" w:rsidRPr="008A5ACD" w:rsidRDefault="008A5ACD" w:rsidP="008A5ACD">
      <w:pPr>
        <w:spacing w:after="0" w:line="240" w:lineRule="auto"/>
        <w:rPr>
          <w:b/>
          <w:bCs/>
        </w:rPr>
      </w:pPr>
      <w:r w:rsidRPr="008A5ACD">
        <w:rPr>
          <w:b/>
          <w:bCs/>
        </w:rPr>
        <w:t>5. Stronger “presumption in favour of sustainable development”</w:t>
      </w:r>
    </w:p>
    <w:p w14:paraId="51251BBD" w14:textId="77777777" w:rsidR="008A5ACD" w:rsidRPr="008A5ACD" w:rsidRDefault="008A5ACD" w:rsidP="008A5ACD">
      <w:pPr>
        <w:spacing w:after="0" w:line="240" w:lineRule="auto"/>
      </w:pPr>
      <w:r w:rsidRPr="008A5ACD">
        <w:t xml:space="preserve">The revised NPPF and NDMPs create a stronger default of approving development unless harms clearly outweigh benefits. This makes </w:t>
      </w:r>
      <w:r w:rsidRPr="008A5ACD">
        <w:rPr>
          <w:b/>
          <w:bCs/>
        </w:rPr>
        <w:t>evidence</w:t>
      </w:r>
      <w:r w:rsidRPr="008A5ACD">
        <w:rPr>
          <w:b/>
          <w:bCs/>
        </w:rPr>
        <w:noBreakHyphen/>
        <w:t>based objections</w:t>
      </w:r>
      <w:r w:rsidRPr="008A5ACD">
        <w:t xml:space="preserve"> more important than ever.</w:t>
      </w:r>
    </w:p>
    <w:p w14:paraId="61802982" w14:textId="77777777" w:rsidR="008A5ACD" w:rsidRDefault="008A5ACD" w:rsidP="008A5ACD">
      <w:pPr>
        <w:spacing w:after="0" w:line="240" w:lineRule="auto"/>
        <w:rPr>
          <w:b/>
          <w:bCs/>
        </w:rPr>
      </w:pPr>
    </w:p>
    <w:p w14:paraId="17A6125B" w14:textId="41688341" w:rsidR="008A5ACD" w:rsidRPr="008A5ACD" w:rsidRDefault="008A5ACD" w:rsidP="008A5ACD">
      <w:pPr>
        <w:spacing w:after="0" w:line="240" w:lineRule="auto"/>
        <w:rPr>
          <w:b/>
          <w:bCs/>
        </w:rPr>
      </w:pPr>
      <w:r w:rsidRPr="008A5ACD">
        <w:rPr>
          <w:b/>
          <w:bCs/>
        </w:rPr>
        <w:t>In Summary</w:t>
      </w:r>
    </w:p>
    <w:p w14:paraId="591AE7BA" w14:textId="77777777" w:rsidR="008A5ACD" w:rsidRPr="008A5ACD" w:rsidRDefault="008A5ACD" w:rsidP="008A5ACD">
      <w:pPr>
        <w:spacing w:after="0" w:line="240" w:lineRule="auto"/>
      </w:pPr>
      <w:r w:rsidRPr="008A5ACD">
        <w:rPr>
          <w:b/>
          <w:bCs/>
        </w:rPr>
        <w:t>NDMPs are national planning rules that now sit at the heart of every planning decision.</w:t>
      </w:r>
      <w:r w:rsidRPr="008A5ACD">
        <w:t xml:space="preserve"> They override conflicting local policies, streamline decision-making, and shift the balance of influence from local discretion to national consistency.</w:t>
      </w:r>
    </w:p>
    <w:p w14:paraId="21F89220" w14:textId="77777777" w:rsidR="008A5ACD" w:rsidRDefault="008A5ACD" w:rsidP="008A5ACD">
      <w:pPr>
        <w:spacing w:after="0" w:line="240" w:lineRule="auto"/>
      </w:pPr>
    </w:p>
    <w:p w14:paraId="7838AD06" w14:textId="6AF707F1" w:rsidR="008A5ACD" w:rsidRPr="008A5ACD" w:rsidRDefault="008A5ACD" w:rsidP="008A5ACD">
      <w:pPr>
        <w:spacing w:after="0" w:line="240" w:lineRule="auto"/>
      </w:pPr>
      <w:r w:rsidRPr="008A5ACD">
        <w:t>For parish councils, this means:</w:t>
      </w:r>
    </w:p>
    <w:p w14:paraId="3152B2F2" w14:textId="77777777" w:rsidR="008A5ACD" w:rsidRPr="008A5ACD" w:rsidRDefault="008A5ACD" w:rsidP="008A5ACD">
      <w:pPr>
        <w:numPr>
          <w:ilvl w:val="0"/>
          <w:numId w:val="26"/>
        </w:numPr>
        <w:spacing w:after="0" w:line="240" w:lineRule="auto"/>
      </w:pPr>
      <w:r w:rsidRPr="008A5ACD">
        <w:t>Fewer opportunities to influence decisions through committee processes.</w:t>
      </w:r>
    </w:p>
    <w:p w14:paraId="4CA7B9D1" w14:textId="77777777" w:rsidR="008A5ACD" w:rsidRPr="008A5ACD" w:rsidRDefault="008A5ACD" w:rsidP="008A5ACD">
      <w:pPr>
        <w:numPr>
          <w:ilvl w:val="0"/>
          <w:numId w:val="26"/>
        </w:numPr>
        <w:spacing w:after="0" w:line="240" w:lineRule="auto"/>
      </w:pPr>
      <w:r w:rsidRPr="008A5ACD">
        <w:t>More importance placed on high</w:t>
      </w:r>
      <w:r w:rsidRPr="008A5ACD">
        <w:noBreakHyphen/>
        <w:t>quality, policy</w:t>
      </w:r>
      <w:r w:rsidRPr="008A5ACD">
        <w:noBreakHyphen/>
        <w:t>based written responses.</w:t>
      </w:r>
    </w:p>
    <w:p w14:paraId="0ACE892F" w14:textId="3FEC76E7" w:rsidR="008A5ACD" w:rsidRPr="00331A39" w:rsidRDefault="008A5ACD" w:rsidP="008A5ACD">
      <w:pPr>
        <w:numPr>
          <w:ilvl w:val="0"/>
          <w:numId w:val="26"/>
        </w:numPr>
        <w:spacing w:after="0" w:line="240" w:lineRule="auto"/>
      </w:pPr>
      <w:r w:rsidRPr="008A5ACD">
        <w:t>A stronger role for Neighbourhood Plans in shaping local character.</w:t>
      </w:r>
    </w:p>
    <w:sectPr w:rsidR="008A5ACD" w:rsidRPr="00331A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742"/>
    <w:multiLevelType w:val="multilevel"/>
    <w:tmpl w:val="D6D2D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A750C"/>
    <w:multiLevelType w:val="multilevel"/>
    <w:tmpl w:val="1BF4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796CDB"/>
    <w:multiLevelType w:val="multilevel"/>
    <w:tmpl w:val="B128F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5A1156"/>
    <w:multiLevelType w:val="multilevel"/>
    <w:tmpl w:val="AB00A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4D18FB"/>
    <w:multiLevelType w:val="multilevel"/>
    <w:tmpl w:val="09208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686A40"/>
    <w:multiLevelType w:val="multilevel"/>
    <w:tmpl w:val="D65E5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A7270A"/>
    <w:multiLevelType w:val="multilevel"/>
    <w:tmpl w:val="C764E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2D5C5C"/>
    <w:multiLevelType w:val="multilevel"/>
    <w:tmpl w:val="0512D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862FDA"/>
    <w:multiLevelType w:val="multilevel"/>
    <w:tmpl w:val="F94C8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1B7357"/>
    <w:multiLevelType w:val="multilevel"/>
    <w:tmpl w:val="518A6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6119F9"/>
    <w:multiLevelType w:val="multilevel"/>
    <w:tmpl w:val="1B8AE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8B1291"/>
    <w:multiLevelType w:val="multilevel"/>
    <w:tmpl w:val="E9E0D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79124B"/>
    <w:multiLevelType w:val="multilevel"/>
    <w:tmpl w:val="E3D4C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295EF1"/>
    <w:multiLevelType w:val="multilevel"/>
    <w:tmpl w:val="22F8D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5C3608"/>
    <w:multiLevelType w:val="multilevel"/>
    <w:tmpl w:val="FC46A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C61DB0"/>
    <w:multiLevelType w:val="multilevel"/>
    <w:tmpl w:val="22323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6D74E7"/>
    <w:multiLevelType w:val="multilevel"/>
    <w:tmpl w:val="2506B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BB4A50"/>
    <w:multiLevelType w:val="multilevel"/>
    <w:tmpl w:val="5880A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D2634B"/>
    <w:multiLevelType w:val="multilevel"/>
    <w:tmpl w:val="EC703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A82B59"/>
    <w:multiLevelType w:val="multilevel"/>
    <w:tmpl w:val="69E88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1D206D"/>
    <w:multiLevelType w:val="multilevel"/>
    <w:tmpl w:val="4AA87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9E7F1E"/>
    <w:multiLevelType w:val="multilevel"/>
    <w:tmpl w:val="CB9EE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E157B0"/>
    <w:multiLevelType w:val="multilevel"/>
    <w:tmpl w:val="93720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CA58C9"/>
    <w:multiLevelType w:val="multilevel"/>
    <w:tmpl w:val="9D6A9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E7163E"/>
    <w:multiLevelType w:val="multilevel"/>
    <w:tmpl w:val="E8D4C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601F1B"/>
    <w:multiLevelType w:val="multilevel"/>
    <w:tmpl w:val="2A822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1A373B"/>
    <w:multiLevelType w:val="multilevel"/>
    <w:tmpl w:val="1E6C7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659925">
    <w:abstractNumId w:val="20"/>
  </w:num>
  <w:num w:numId="2" w16cid:durableId="1734542028">
    <w:abstractNumId w:val="12"/>
  </w:num>
  <w:num w:numId="3" w16cid:durableId="1643579087">
    <w:abstractNumId w:val="26"/>
  </w:num>
  <w:num w:numId="4" w16cid:durableId="1281451081">
    <w:abstractNumId w:val="21"/>
  </w:num>
  <w:num w:numId="5" w16cid:durableId="1456098182">
    <w:abstractNumId w:val="5"/>
  </w:num>
  <w:num w:numId="6" w16cid:durableId="1425295996">
    <w:abstractNumId w:val="2"/>
  </w:num>
  <w:num w:numId="7" w16cid:durableId="811679420">
    <w:abstractNumId w:val="14"/>
  </w:num>
  <w:num w:numId="8" w16cid:durableId="214464422">
    <w:abstractNumId w:val="1"/>
  </w:num>
  <w:num w:numId="9" w16cid:durableId="1939748780">
    <w:abstractNumId w:val="18"/>
  </w:num>
  <w:num w:numId="10" w16cid:durableId="1767115647">
    <w:abstractNumId w:val="25"/>
  </w:num>
  <w:num w:numId="11" w16cid:durableId="1330987349">
    <w:abstractNumId w:val="10"/>
  </w:num>
  <w:num w:numId="12" w16cid:durableId="477235593">
    <w:abstractNumId w:val="4"/>
  </w:num>
  <w:num w:numId="13" w16cid:durableId="699547368">
    <w:abstractNumId w:val="0"/>
  </w:num>
  <w:num w:numId="14" w16cid:durableId="1208298229">
    <w:abstractNumId w:val="6"/>
  </w:num>
  <w:num w:numId="15" w16cid:durableId="749735745">
    <w:abstractNumId w:val="9"/>
  </w:num>
  <w:num w:numId="16" w16cid:durableId="248077183">
    <w:abstractNumId w:val="19"/>
  </w:num>
  <w:num w:numId="17" w16cid:durableId="396247382">
    <w:abstractNumId w:val="22"/>
  </w:num>
  <w:num w:numId="18" w16cid:durableId="289870140">
    <w:abstractNumId w:val="16"/>
  </w:num>
  <w:num w:numId="19" w16cid:durableId="841436766">
    <w:abstractNumId w:val="17"/>
  </w:num>
  <w:num w:numId="20" w16cid:durableId="1295789376">
    <w:abstractNumId w:val="15"/>
  </w:num>
  <w:num w:numId="21" w16cid:durableId="584652454">
    <w:abstractNumId w:val="11"/>
  </w:num>
  <w:num w:numId="22" w16cid:durableId="1866677963">
    <w:abstractNumId w:val="3"/>
  </w:num>
  <w:num w:numId="23" w16cid:durableId="1118255467">
    <w:abstractNumId w:val="8"/>
  </w:num>
  <w:num w:numId="24" w16cid:durableId="1100026357">
    <w:abstractNumId w:val="23"/>
  </w:num>
  <w:num w:numId="25" w16cid:durableId="1665278500">
    <w:abstractNumId w:val="7"/>
  </w:num>
  <w:num w:numId="26" w16cid:durableId="769007148">
    <w:abstractNumId w:val="24"/>
  </w:num>
  <w:num w:numId="27" w16cid:durableId="31923527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A39"/>
    <w:rsid w:val="00034794"/>
    <w:rsid w:val="00135F28"/>
    <w:rsid w:val="001F22F1"/>
    <w:rsid w:val="00331A39"/>
    <w:rsid w:val="003E116A"/>
    <w:rsid w:val="008914E2"/>
    <w:rsid w:val="008A5ACD"/>
    <w:rsid w:val="00A817FB"/>
    <w:rsid w:val="00C3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E538A"/>
  <w15:chartTrackingRefBased/>
  <w15:docId w15:val="{4F8D457B-D5B6-4CE0-B180-0B53967E7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1A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1A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1A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A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A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A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A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A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A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1A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1A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1A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A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A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A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A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A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A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1A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1A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1A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1A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1A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1A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1A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1A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A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A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1A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1405</Words>
  <Characters>8012</Characters>
  <Application>Microsoft Office Word</Application>
  <DocSecurity>0</DocSecurity>
  <Lines>66</Lines>
  <Paragraphs>18</Paragraphs>
  <ScaleCrop>false</ScaleCrop>
  <Company/>
  <LinksUpToDate>false</LinksUpToDate>
  <CharactersWithSpaces>9399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Wingett</dc:creator>
  <cp:keywords/>
  <dc:description/>
  <cp:lastModifiedBy>Richard Wingett</cp:lastModifiedBy>
  <cp:revision>3</cp:revision>
  <dcterms:created xsi:type="dcterms:W3CDTF">2026-10-01T09:48:00Z</dcterms:created>
  <dcterms:modified xsi:type="dcterms:W3CDTF">2026-10-22T07:53:00Z</dcterms:modified>
</cp:coreProperties>
</file>